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Товарная экспертиза и выявление фальсификации товаров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2B3839B" w:rsidR="00A77598" w:rsidRPr="006A622B" w:rsidRDefault="006A622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544C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44C1">
              <w:rPr>
                <w:rFonts w:ascii="Times New Roman" w:hAnsi="Times New Roman" w:cs="Times New Roman"/>
                <w:sz w:val="20"/>
                <w:szCs w:val="20"/>
              </w:rPr>
              <w:t>д.б.н</w:t>
            </w:r>
            <w:proofErr w:type="spellEnd"/>
            <w:r w:rsidRPr="00B544C1">
              <w:rPr>
                <w:rFonts w:ascii="Times New Roman" w:hAnsi="Times New Roman" w:cs="Times New Roman"/>
                <w:sz w:val="20"/>
                <w:szCs w:val="20"/>
              </w:rPr>
              <w:t xml:space="preserve">, Алиева </w:t>
            </w:r>
            <w:proofErr w:type="spellStart"/>
            <w:r w:rsidRPr="00B544C1">
              <w:rPr>
                <w:rFonts w:ascii="Times New Roman" w:hAnsi="Times New Roman" w:cs="Times New Roman"/>
                <w:sz w:val="20"/>
                <w:szCs w:val="20"/>
              </w:rPr>
              <w:t>Айзанат</w:t>
            </w:r>
            <w:proofErr w:type="spellEnd"/>
            <w:r w:rsidRPr="00B544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544C1">
              <w:rPr>
                <w:rFonts w:ascii="Times New Roman" w:hAnsi="Times New Roman" w:cs="Times New Roman"/>
                <w:sz w:val="20"/>
                <w:szCs w:val="20"/>
              </w:rPr>
              <w:t>Кадыровна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91C744" w:rsidR="004475DA" w:rsidRPr="006A622B" w:rsidRDefault="006A622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DA015F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4C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A6E2C47" w:rsidR="00D75436" w:rsidRDefault="00F214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4C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EBB9989" w:rsidR="00D75436" w:rsidRDefault="00F214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4C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1CB1D47" w:rsidR="00D75436" w:rsidRDefault="00F214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4C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D91985F" w:rsidR="00D75436" w:rsidRDefault="00F214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4C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4A9B0C9" w:rsidR="00D75436" w:rsidRDefault="00F214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4C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6C5BFA3" w:rsidR="00D75436" w:rsidRDefault="00F214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4C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BFD1FB6" w:rsidR="00D75436" w:rsidRDefault="00F214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4C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9CB0E0F" w:rsidR="00D75436" w:rsidRDefault="00F214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4C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8F41CB7" w:rsidR="00D75436" w:rsidRDefault="00F214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4C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CF22638" w:rsidR="00D75436" w:rsidRDefault="00F214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4C1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5D39A4D" w:rsidR="00D75436" w:rsidRDefault="00F214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4C1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2876A23" w:rsidR="00D75436" w:rsidRDefault="00F214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4C1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55B9602" w:rsidR="00D75436" w:rsidRDefault="00F214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4C1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FA71B2D" w:rsidR="00D75436" w:rsidRDefault="00F214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4C1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61F428A" w:rsidR="00D75436" w:rsidRDefault="00F214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4C1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6353F7F" w:rsidR="00D75436" w:rsidRDefault="00F214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4C1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807714C" w:rsidR="00D75436" w:rsidRDefault="00F214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544C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A688E7E" w:rsidR="00751095" w:rsidRDefault="00751095" w:rsidP="00B544C1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6C97A60" w14:textId="77777777" w:rsidR="00B544C1" w:rsidRPr="00B544C1" w:rsidRDefault="00B544C1" w:rsidP="00B544C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понимание в вопросах обеспечения необходимого уровня качества товаров и их сохранения, осуществления эффективного контроля качества товаров, осуществления идентификации и экспертизы товаров, предупреждения и выявления их фальсификации.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Товарная экспертиза и выявление фальсификации товаров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5"/>
        <w:gridCol w:w="1960"/>
        <w:gridCol w:w="5465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544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B544C1">
              <w:rPr>
                <w:rFonts w:ascii="Times New Roman" w:hAnsi="Times New Roman" w:cs="Times New Roman"/>
                <w:i/>
              </w:rPr>
              <w:t>ОПК-3 - Способен анализировать и содержательно объяснять природу торгово-экономических процессов;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B544C1">
              <w:rPr>
                <w:rFonts w:ascii="Times New Roman" w:hAnsi="Times New Roman" w:cs="Times New Roman"/>
                <w:i/>
                <w:lang w:bidi="ru-RU"/>
              </w:rPr>
              <w:t>ОПК-3.3 - Анализирует и содержательно объясняет обоснованность осуществления торгово-экономических процессов на предприятии на основе проведения идентификации, оценки качества и безопасности товаров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544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B544C1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B544C1">
              <w:rPr>
                <w:rFonts w:ascii="Times New Roman" w:hAnsi="Times New Roman" w:cs="Times New Roman"/>
                <w:i/>
              </w:rPr>
              <w:t>используя методы идентификации, оценки качества и безопасности товаров анализировать и содержательно объяснять природу торгово-экономических процессов</w:t>
            </w:r>
            <w:r w:rsidRPr="00B544C1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D618C66" w14:textId="00124F5A" w:rsidR="00751095" w:rsidRPr="00B544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B544C1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B544C1">
              <w:rPr>
                <w:rFonts w:ascii="Times New Roman" w:hAnsi="Times New Roman" w:cs="Times New Roman"/>
                <w:i/>
              </w:rPr>
              <w:t>анализировать и содержательно объяснять обоснованность осуществления торгово-экономических процессов на предприятии на основе проведения идентификации, оценки качества и безопасности товаров</w:t>
            </w:r>
            <w:r w:rsidRPr="00B544C1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253C4FDD" w14:textId="597ACE7D" w:rsidR="00751095" w:rsidRPr="00B544C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B544C1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B544C1">
              <w:rPr>
                <w:rFonts w:ascii="Times New Roman" w:hAnsi="Times New Roman" w:cs="Times New Roman"/>
                <w:i/>
              </w:rPr>
              <w:t>навыками анализа и  обоснованности осуществления торгово-</w:t>
            </w:r>
            <w:proofErr w:type="gramStart"/>
            <w:r w:rsidR="00FD518F" w:rsidRPr="00B544C1">
              <w:rPr>
                <w:rFonts w:ascii="Times New Roman" w:hAnsi="Times New Roman" w:cs="Times New Roman"/>
                <w:i/>
              </w:rPr>
              <w:t>экономических процессов</w:t>
            </w:r>
            <w:proofErr w:type="gramEnd"/>
            <w:r w:rsidR="00FD518F" w:rsidRPr="00B544C1">
              <w:rPr>
                <w:rFonts w:ascii="Times New Roman" w:hAnsi="Times New Roman" w:cs="Times New Roman"/>
                <w:i/>
              </w:rPr>
              <w:t xml:space="preserve"> на предприятии на основе проведения идентификации, оценки качества и безопасности товаров</w:t>
            </w:r>
            <w:r w:rsidRPr="00B544C1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751095" w:rsidRPr="00606FAA" w14:paraId="2D41000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C02AE" w14:textId="77777777" w:rsidR="00751095" w:rsidRPr="00B544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B544C1">
              <w:rPr>
                <w:rFonts w:ascii="Times New Roman" w:hAnsi="Times New Roman" w:cs="Times New Roman"/>
                <w:i/>
              </w:rPr>
              <w:t>ПК-1 - Способен осуществлять сбор, обработку и анализ информации, необходимой для осуществления торгово-технологических процессов, а также для разработки и реализации проектов в профессиональной деятельности (в т.ч. коммерческой, товароведной, маркетинговой, рекламной и (или) логистической)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FAE18" w14:textId="77777777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B544C1">
              <w:rPr>
                <w:rFonts w:ascii="Times New Roman" w:hAnsi="Times New Roman" w:cs="Times New Roman"/>
                <w:i/>
                <w:lang w:bidi="ru-RU"/>
              </w:rPr>
              <w:t>ПК-1.1 - Применяет нормативно-правовую, аналитическую и техническую документацию для решения задач профессиональной деятельности по управлению ассортиментом товаров с учетом требований к диапазону цен, качеству и безопасности этих товаров, экологии, технологий производства, моды, тенденций спроса и достижения целевых показателей деятельности в профессиональной сфере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6A33C" w14:textId="77777777" w:rsidR="00751095" w:rsidRPr="00B544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B544C1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B544C1">
              <w:rPr>
                <w:rFonts w:ascii="Times New Roman" w:hAnsi="Times New Roman" w:cs="Times New Roman"/>
                <w:i/>
              </w:rPr>
              <w:t>нормативно-правовую, аналитическую и техническую документацию для решения задач профессиональной деятельности по управлению ассортиментом товаров с учетом требований к диапазону цен, качеству и безопасности этих товаров, экологии, технологий производства, моды, тенденций спроса и достижения целевых показателей деятельности в профессиональной сфере</w:t>
            </w:r>
            <w:r w:rsidRPr="00B544C1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30C130CE" w14:textId="77777777" w:rsidR="00751095" w:rsidRPr="00B544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B544C1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B544C1">
              <w:rPr>
                <w:rFonts w:ascii="Times New Roman" w:hAnsi="Times New Roman" w:cs="Times New Roman"/>
                <w:i/>
              </w:rPr>
              <w:t>осуществлять сбор, обработку и анализ информации, необходимой для осуществления торгово-технологических процессов, а также для разработки и реализации проектов в профессиональной деятельности (в т. ч. коммерческой, товароведной, маркетинговой, рекламной и (или) логистической)</w:t>
            </w:r>
            <w:r w:rsidRPr="00B544C1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7E7A19E9" w14:textId="77777777" w:rsidR="00751095" w:rsidRPr="00B544C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B544C1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B544C1">
              <w:rPr>
                <w:rFonts w:ascii="Times New Roman" w:hAnsi="Times New Roman" w:cs="Times New Roman"/>
                <w:i/>
              </w:rPr>
              <w:t>Способностью осуществлять сбор, обработку и анализ информации, необходимой для осуществления торгово-технологических процессов, а также для разработки и реализации проектов в профессиональной деятельности (в т.ч. коммерческой, товароведной, маркетинговой, рекламной и (или) логистической)</w:t>
            </w:r>
            <w:r w:rsidRPr="00B544C1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14:paraId="010B1EC2" w14:textId="77777777" w:rsidR="00E1429F" w:rsidRPr="00B544C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6A4B25F" w14:textId="77777777" w:rsidR="00B544C1" w:rsidRPr="00B544C1" w:rsidRDefault="00B544C1" w:rsidP="00B544C1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в области экспертизы и предупреждения фальсификации товаров: товар, товароведение, потребительная стоимость, полезность, потребительские свойства, качество, ассортимент, сохраняемость.</w:t>
            </w:r>
            <w:r w:rsidRPr="00352B6F">
              <w:rPr>
                <w:lang w:bidi="ru-RU"/>
              </w:rPr>
              <w:br/>
              <w:t>Межпредметные связи с другими учебными дисциплинами. Структура учебной дисциплины.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FA677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A9B9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понятия в области экспертизы товаров. Принципы, виды, субъекты и объекты товарной экспертизы Организация экспертизы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3756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Экспертиза как информационно-аналитическая деятельность. Основные понятия в области товарной экспертизы. Принципы товарной экспертизы. Отличие товарной экспертизы от других видов оценочной деятельности. Виды и типовые задачи товарной экспертизы. Товароведная, санитарно-эпидемиологическая, экологическая, ветеринарно-санитарная экспертиза.</w:t>
            </w:r>
            <w:r w:rsidRPr="00352B6F">
              <w:rPr>
                <w:lang w:bidi="ru-RU"/>
              </w:rPr>
              <w:br/>
              <w:t>Объекты экспертизы товаров: основные и дополнительные. Товары, как основные объекты экспертизы. Стандартные и нестандартные товары. Условно годные нестандартные товары. Опасные товары. Потенциально опасные товары. Новые товары.</w:t>
            </w:r>
            <w:r w:rsidRPr="00352B6F">
              <w:rPr>
                <w:lang w:bidi="ru-RU"/>
              </w:rPr>
              <w:br/>
              <w:t>Субъекты экспертизы товаров: физические и юридические лица. Эксперты, главные эксперты, консультанты, ведущие специалисты, экспертные организации, органы по сертификации, испытательные лаборатории и центры, дегустационные советы, экспертные комиссии.</w:t>
            </w:r>
            <w:r w:rsidRPr="00352B6F">
              <w:rPr>
                <w:lang w:bidi="ru-RU"/>
              </w:rPr>
              <w:br/>
              <w:t>Правила оформления, порядок подачи и регистрации заявки на проведение экспертизы. Права, обязанности и ответственность руководителя экспертной организации. Правовые основания для производства экспертизы.</w:t>
            </w:r>
            <w:r w:rsidRPr="00352B6F">
              <w:rPr>
                <w:lang w:bidi="ru-RU"/>
              </w:rPr>
              <w:br/>
              <w:t>Принятие решения о производстве экспертизы или об отказе. Основания для отказа в проведении экспертизы Заключение договора на производство экспертизы между заказчиком и экспертной организацией. Правила оформления, порядок регистрации и выдачи эксперту наряда на производство экспертизы. Права, обязанности и ответственность эксперта. Правила оформления, порядок регистрации, учета и выдачи заказчику акта экспертизы (или заключения эксперта). Требования к составлению акта экспертизы (или заключения эксперта). Правила хранения объектов, поступивших на экспертизу. Экспертиза товаров по качеству и количеству.</w:t>
            </w:r>
            <w:r w:rsidRPr="00352B6F">
              <w:rPr>
                <w:lang w:bidi="ru-RU"/>
              </w:rPr>
              <w:br/>
              <w:t>Законодательство КНР в области качества и безопасности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0DCD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837C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578A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5923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D763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3DBA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Средства и методы товарной экспертизы.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31FF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экспертизы товаров: материально-технические средства и источники (средства) информации о товарах. Средства измерения и обнаружения. Источники информации о товарах: документы, маркировка, специальная литература. Документы: нормативные, технические, технологические.</w:t>
            </w:r>
            <w:r w:rsidRPr="00352B6F">
              <w:rPr>
                <w:lang w:bidi="ru-RU"/>
              </w:rPr>
              <w:br/>
              <w:t>Методы товарной экспертизы. Контроль качества товаров Входной контроль качества товаров в торговле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1C76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F36A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54F3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0E0B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4E56D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13E8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Ассортимент и потребительские свойства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C598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Ассортимент: понятие, классификация по разным признакам. Свойства и показатели ассортимента, их характеристика.</w:t>
            </w:r>
            <w:r w:rsidRPr="00352B6F">
              <w:rPr>
                <w:lang w:bidi="ru-RU"/>
              </w:rPr>
              <w:br/>
              <w:t>Управление ассортиментом: понятие, основные этапы (определение ассортиментной политики, формирование ассортимента). Основные направления формирования ассортимента. Факторы формирования ассортимента. Нормативно – техническая информационная база ассортимента (стандарты, прайс-листы, каталоги и др.).</w:t>
            </w:r>
            <w:r w:rsidRPr="00352B6F">
              <w:rPr>
                <w:lang w:bidi="ru-RU"/>
              </w:rPr>
              <w:br/>
              <w:t>Продовольственные товары. Классификация. Общая характеристика однородных групп продовольственных товаров. растительного происхождения: фрукты, овощи и продукты их переработки; зерномучные товары; кондитерские товары, крахмал, сахар, мед; вкусовые товары; растительные жиры.</w:t>
            </w:r>
            <w:r w:rsidRPr="00352B6F">
              <w:rPr>
                <w:lang w:bidi="ru-RU"/>
              </w:rPr>
              <w:br/>
              <w:t>Продовольственные товары животного происхождения как подкласс. Общая характеристика однородных групп продовольственных товаров. животного происхождения: мясо и мясные товары; молоко и молочные товары; рыба и рыбные товары; животные топленые жиры.</w:t>
            </w:r>
            <w:r w:rsidRPr="00352B6F">
              <w:rPr>
                <w:lang w:bidi="ru-RU"/>
              </w:rPr>
              <w:br/>
              <w:t>Потребительские свойства продовольственных товаров. Методы и приборы оценки их качества и диагностики дефектов; условия и средства обеспечения и сохранения необходимого уровня качества товаров, осуществления входного и текущего контроля качества продовольственных товаров.</w:t>
            </w:r>
            <w:r w:rsidRPr="00352B6F">
              <w:rPr>
                <w:lang w:bidi="ru-RU"/>
              </w:rPr>
              <w:br/>
              <w:t>Непродовольственные товары. Классификация. Общая характеристика однородных групп непродовольственных товаров</w:t>
            </w:r>
            <w:r w:rsidRPr="00352B6F">
              <w:rPr>
                <w:lang w:bidi="ru-RU"/>
              </w:rPr>
              <w:br/>
              <w:t>Потребительские свойства непродовольственных товаров. Методы и приборы оценки их качества и диагностики дефектов; условия и средства обеспечения и сохранения необходимого уровня качества товаров, осуществления входного и текущего контроля качества непродовольственных товаров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79C9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3F14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F64C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D08E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5D6D9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9FC7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Средства и методы идентификации товаров для выявления и предупреждения их фальсификации.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AC6B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Идентификация товаров (продукции). Понятие об идентификации товаров (продукции). Цели и методы идентификации товаров. Средства и методы идентификации товаров для выявления и предупреждения их фальсификации</w:t>
            </w:r>
            <w:r w:rsidRPr="00352B6F">
              <w:rPr>
                <w:lang w:bidi="ru-RU"/>
              </w:rPr>
              <w:br/>
              <w:t>Требования к правилам подтверждения соответствия и маркировке товаров, как факторам идентификации, определяющим подлинность товаров. Маркировка товаров: понятие, виды, содержание. Информация о продовольственных и непродовольственных товарах.</w:t>
            </w:r>
            <w:r w:rsidRPr="00352B6F">
              <w:rPr>
                <w:lang w:bidi="ru-RU"/>
              </w:rPr>
              <w:br/>
              <w:t>Информационные знаки: виды, назначение. Товарные знаки. Национальные и транснациональные знаки, знаки качества. Манипуляционные, предупредительные и эксплуатационные знаки. Экологические знаки.</w:t>
            </w:r>
            <w:r w:rsidRPr="00352B6F">
              <w:rPr>
                <w:lang w:bidi="ru-RU"/>
              </w:rPr>
              <w:br/>
              <w:t>Штриховой код: назначение, структура, виды. Идентификация товаров с помощью штрихового кодирования. Алгоритм расчета контрольного числа штрихового кода. Автоматизированная технология товародвижения на основе штрихового кодирования. Код идентификации, код проверки, технические средства проверки кода проверки, технические средства формирования кода проверки.</w:t>
            </w:r>
            <w:r w:rsidRPr="00352B6F">
              <w:rPr>
                <w:lang w:bidi="ru-RU"/>
              </w:rPr>
              <w:br/>
              <w:t>Система прослеживаемости товаров в России и мире. Усилия стран –членов ЕАЭС в вопросах борьбы с контрафактной и фальсифицированной продукцией. QR-коды и RFId-коды, ЕГАИС как средства идентификации товаров для выявления и предупреждения их фальсификации. Применение средств идентификации товаров для выявления и предупреждения их фальсификации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B040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B12F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798B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EAEE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F8790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7240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субъекты и объекты фальсифицированных и контрафактных товаров. Контрафакция как разновидность фальсификации.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28B4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фальсификации товара, ее цели. Виды и способы производства фальсифицированной и контрафактной продукции.</w:t>
            </w:r>
            <w:r w:rsidRPr="00352B6F">
              <w:rPr>
                <w:lang w:bidi="ru-RU"/>
              </w:rPr>
              <w:br/>
              <w:t>Фальсификация продовольственных товаров. Особенности фальсификации непродовольственных товаров. Методы предупреждения и выявления. Контрафакция как разновидность фальсификации товаров. Понятие о контрафактных товарах.</w:t>
            </w:r>
            <w:r w:rsidRPr="00352B6F">
              <w:rPr>
                <w:lang w:bidi="ru-RU"/>
              </w:rPr>
              <w:br/>
              <w:t>Основные субъекты и объекты фальсифицированных и контрафактных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B372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4ABA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E60C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8BA0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7A5B8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C700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Меры по предупреждению оборота фальсифицированных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6C7B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характеристика мер по предупреждению оборота фальсифицированных товаров. Предупредительные меры:</w:t>
            </w:r>
            <w:r w:rsidRPr="00352B6F">
              <w:rPr>
                <w:lang w:bidi="ru-RU"/>
              </w:rPr>
              <w:br/>
              <w:t>социальные и административные. Их цели и задачи. Меры наказания: правоохранительные, разработка и исполнение законодательства разработка и внедрение нормативных документов. Меры по предупреждению оборота фальсифицированных товаров в КНР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DD41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35D5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55B4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0A35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A679E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B1C9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Фальсификация продовольственных товаров и методы ее выявления.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98B8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фальсификации продовольственных товаров. Особенности выявления фальсификации отдельных видов продовольственных товаров растительного происхождения: зерномучных, плодоовощных, кондитерских, алкогольные, чая, кофе, пива, соков, консервов, бутилированной воды. растительных масел.</w:t>
            </w:r>
            <w:r w:rsidRPr="00352B6F">
              <w:rPr>
                <w:lang w:bidi="ru-RU"/>
              </w:rPr>
              <w:br/>
              <w:t>Особенности выявления фальсификации отдельных видов продовольственных товаров животного происхождения: молока, сыров, творожных изделий, сливочного масла, сметаны, мяса, колбасных изделий, рыбы и рыбных товаров, консервов</w:t>
            </w:r>
            <w:r w:rsidRPr="00352B6F">
              <w:rPr>
                <w:lang w:bidi="ru-RU"/>
              </w:rPr>
              <w:br/>
              <w:t>Контрафактные продовольственные товары.</w:t>
            </w:r>
            <w:r w:rsidRPr="00352B6F">
              <w:rPr>
                <w:lang w:bidi="ru-RU"/>
              </w:rPr>
              <w:br/>
              <w:t>Проблемы фальсификации продовольственных товаров в КНР, методы борьбы и выявления в КНР.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DDD7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4FB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784D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4998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32BD1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3C39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Фальсификация непродовольственных товаров и методы ее выявления.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8484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фальсификации непродовольственных товаров. Фальсификация непродовольственных товаров: текстильных, одежных, кожевенно-обувных, ювелирных, металлических, санитарно-технических, пластмассовых, из нефти, из древесины, часов. Методы обнаружения фальсификации непродовольственных товаров.</w:t>
            </w:r>
            <w:r w:rsidRPr="00352B6F">
              <w:rPr>
                <w:lang w:bidi="ru-RU"/>
              </w:rPr>
              <w:br/>
              <w:t>Контрафактные непродовольственные товары. Проблемы фальсификации и контрафакции непродовольственных товаров в КНР, методы борьбы и выявления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D99C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5680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877F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24B4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544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Мирзоев А.М. Теоретические основы товароведения : учебное пособие / </w:t>
            </w:r>
            <w:proofErr w:type="spellStart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>А.М.Мирзоев</w:t>
            </w:r>
            <w:proofErr w:type="spellEnd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>. гос. экон. ун-т, Каф. торгового дела и товароведения</w:t>
            </w:r>
            <w:proofErr w:type="gramStart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2018 .— 117 с.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214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B4%D0%B5%D0%BD%D0%B8%D1%8F.pdf</w:t>
              </w:r>
            </w:hyperlink>
          </w:p>
        </w:tc>
      </w:tr>
      <w:tr w:rsidR="00262CF0" w:rsidRPr="007E6725" w14:paraId="4BA8F9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0E5C7F" w14:textId="77777777" w:rsidR="00262CF0" w:rsidRPr="00B544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Дмитриченко М.И. Идентификация и выявление фальсификации продовольственных товаров : учебное пособие / </w:t>
            </w:r>
            <w:proofErr w:type="spellStart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>М.И.Дмитриченко</w:t>
            </w:r>
            <w:proofErr w:type="spellEnd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>А.М.Мирзоев</w:t>
            </w:r>
            <w:proofErr w:type="spellEnd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торгового дела и товароведения .— Санкт-Петербург : Изд-во СПбГЭУ, 2016 .— 147 с. : табл. —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FF77F0" w14:textId="77777777" w:rsidR="00262CF0" w:rsidRPr="007E6725" w:rsidRDefault="00F214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BB%D0%B5%D0%BD%D0%B8%D0%B5.pdf</w:t>
              </w:r>
            </w:hyperlink>
          </w:p>
        </w:tc>
      </w:tr>
      <w:tr w:rsidR="00262CF0" w:rsidRPr="007E6725" w14:paraId="6085FCA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6ADACE" w14:textId="77777777" w:rsidR="00262CF0" w:rsidRPr="00B544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4C1">
              <w:rPr>
                <w:rFonts w:ascii="Times New Roman" w:hAnsi="Times New Roman" w:cs="Times New Roman"/>
                <w:sz w:val="24"/>
                <w:szCs w:val="24"/>
              </w:rPr>
              <w:t>Идентификация и фальсификация непродовольственных товаров</w:t>
            </w:r>
            <w:proofErr w:type="gramStart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Под общ</w:t>
            </w:r>
            <w:proofErr w:type="gramStart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ед. д. э. н., проф. И. Ш. </w:t>
            </w:r>
            <w:proofErr w:type="spellStart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>Дзахмишевой</w:t>
            </w:r>
            <w:proofErr w:type="spellEnd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. - 2-е изд., доп. и </w:t>
            </w:r>
            <w:proofErr w:type="spellStart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>°», 2013. - 360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58ECED" w14:textId="77777777" w:rsidR="00262CF0" w:rsidRPr="00B544C1" w:rsidRDefault="00F214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https://znanium.com/read?id=80291</w:t>
              </w:r>
            </w:hyperlink>
          </w:p>
        </w:tc>
      </w:tr>
      <w:tr w:rsidR="00262CF0" w:rsidRPr="007E6725" w14:paraId="1450BE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39F06E" w14:textId="77777777" w:rsidR="00262CF0" w:rsidRPr="00B544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4C1">
              <w:rPr>
                <w:rFonts w:ascii="Times New Roman" w:hAnsi="Times New Roman" w:cs="Times New Roman"/>
                <w:sz w:val="24"/>
                <w:szCs w:val="24"/>
              </w:rPr>
              <w:t>Товароведение, экспертиза и стандартизация</w:t>
            </w:r>
            <w:proofErr w:type="gramStart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 А. Ляшко, А. П. Ходыкин, Н. И. Волошко, А. П. Снитко. - 3-е изд., стер. — Москва</w:t>
            </w:r>
            <w:proofErr w:type="gramStart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>°», 2020. — 666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C95F10" w14:textId="77777777" w:rsidR="00262CF0" w:rsidRPr="00B544C1" w:rsidRDefault="00F214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https://znanium.com/read?id=358521</w:t>
              </w:r>
            </w:hyperlink>
          </w:p>
        </w:tc>
      </w:tr>
      <w:tr w:rsidR="00262CF0" w:rsidRPr="007E6725" w14:paraId="4AFD14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961A5B" w14:textId="77777777" w:rsidR="00262CF0" w:rsidRPr="00B544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Туманов К.М. Стандартизация, подтверждение соответствия, метрология : учебное пособие / </w:t>
            </w:r>
            <w:proofErr w:type="spellStart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>К.М.Туманов</w:t>
            </w:r>
            <w:proofErr w:type="spellEnd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экономики и упр. качеством</w:t>
            </w:r>
            <w:proofErr w:type="gramStart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2016 .— 59 с.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B544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7E07C6" w14:textId="77777777" w:rsidR="00262CF0" w:rsidRPr="007E6725" w:rsidRDefault="00F214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 ... B4%D0%B5%D0%BD%D0%B8%D0%B5.pdf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517034E" w14:textId="77777777" w:rsidTr="007B550D">
        <w:tc>
          <w:tcPr>
            <w:tcW w:w="9345" w:type="dxa"/>
          </w:tcPr>
          <w:p w14:paraId="6A0321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F6A43E" w14:textId="77777777" w:rsidTr="007B550D">
        <w:tc>
          <w:tcPr>
            <w:tcW w:w="9345" w:type="dxa"/>
          </w:tcPr>
          <w:p w14:paraId="2EE681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266C2E5" w14:textId="77777777" w:rsidTr="007B550D">
        <w:tc>
          <w:tcPr>
            <w:tcW w:w="9345" w:type="dxa"/>
          </w:tcPr>
          <w:p w14:paraId="2007B2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E409E9D" w14:textId="77777777" w:rsidTr="007B550D">
        <w:tc>
          <w:tcPr>
            <w:tcW w:w="9345" w:type="dxa"/>
          </w:tcPr>
          <w:p w14:paraId="1B4FC4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2144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D04DCEA" w14:textId="77777777" w:rsidR="00B544C1" w:rsidRPr="00B544C1" w:rsidRDefault="00B544C1" w:rsidP="00B544C1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544C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544C1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B544C1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544C1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B544C1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B544C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544C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544C1">
              <w:rPr>
                <w:sz w:val="24"/>
                <w:szCs w:val="24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44C1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B544C1">
              <w:rPr>
                <w:sz w:val="24"/>
                <w:szCs w:val="24"/>
              </w:rPr>
              <w:t xml:space="preserve">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B544C1">
              <w:rPr>
                <w:sz w:val="24"/>
                <w:szCs w:val="24"/>
                <w:lang w:val="en-US"/>
              </w:rPr>
              <w:t>Acer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Aspire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Z</w:t>
            </w:r>
            <w:r w:rsidRPr="00B544C1">
              <w:rPr>
                <w:sz w:val="24"/>
                <w:szCs w:val="24"/>
              </w:rPr>
              <w:t xml:space="preserve">1811 </w:t>
            </w:r>
            <w:r w:rsidRPr="00B544C1">
              <w:rPr>
                <w:sz w:val="24"/>
                <w:szCs w:val="24"/>
                <w:lang w:val="en-US"/>
              </w:rPr>
              <w:t>Intel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Core</w:t>
            </w:r>
            <w:r w:rsidRPr="00B544C1">
              <w:rPr>
                <w:sz w:val="24"/>
                <w:szCs w:val="24"/>
              </w:rPr>
              <w:t xml:space="preserve"> </w:t>
            </w:r>
            <w:proofErr w:type="spellStart"/>
            <w:r w:rsidRPr="00B544C1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B544C1">
              <w:rPr>
                <w:sz w:val="24"/>
                <w:szCs w:val="24"/>
              </w:rPr>
              <w:t>5-2400</w:t>
            </w:r>
            <w:r w:rsidRPr="00B544C1">
              <w:rPr>
                <w:sz w:val="24"/>
                <w:szCs w:val="24"/>
                <w:lang w:val="en-US"/>
              </w:rPr>
              <w:t>S</w:t>
            </w:r>
            <w:r w:rsidRPr="00B544C1">
              <w:rPr>
                <w:sz w:val="24"/>
                <w:szCs w:val="24"/>
              </w:rPr>
              <w:t>@2.50</w:t>
            </w:r>
            <w:r w:rsidRPr="00B544C1">
              <w:rPr>
                <w:sz w:val="24"/>
                <w:szCs w:val="24"/>
                <w:lang w:val="en-US"/>
              </w:rPr>
              <w:t>GHz</w:t>
            </w:r>
            <w:r w:rsidRPr="00B544C1">
              <w:rPr>
                <w:sz w:val="24"/>
                <w:szCs w:val="24"/>
              </w:rPr>
              <w:t>/4</w:t>
            </w:r>
            <w:r w:rsidRPr="00B544C1">
              <w:rPr>
                <w:sz w:val="24"/>
                <w:szCs w:val="24"/>
                <w:lang w:val="en-US"/>
              </w:rPr>
              <w:t>Gb</w:t>
            </w:r>
            <w:r w:rsidRPr="00B544C1">
              <w:rPr>
                <w:sz w:val="24"/>
                <w:szCs w:val="24"/>
              </w:rPr>
              <w:t>/1</w:t>
            </w:r>
            <w:r w:rsidRPr="00B544C1">
              <w:rPr>
                <w:sz w:val="24"/>
                <w:szCs w:val="24"/>
                <w:lang w:val="en-US"/>
              </w:rPr>
              <w:t>Tb</w:t>
            </w:r>
            <w:r w:rsidRPr="00B544C1">
              <w:rPr>
                <w:sz w:val="24"/>
                <w:szCs w:val="24"/>
              </w:rPr>
              <w:t xml:space="preserve"> - 1 шт., Мультимедийный проектор </w:t>
            </w:r>
            <w:proofErr w:type="spellStart"/>
            <w:r w:rsidRPr="00B544C1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EX</w:t>
            </w:r>
            <w:r w:rsidRPr="00B544C1">
              <w:rPr>
                <w:sz w:val="24"/>
                <w:szCs w:val="24"/>
              </w:rPr>
              <w:t xml:space="preserve">-632 - 1 шт., Экран с электроприводом </w:t>
            </w:r>
            <w:r w:rsidRPr="00B544C1">
              <w:rPr>
                <w:sz w:val="24"/>
                <w:szCs w:val="24"/>
                <w:lang w:val="en-US"/>
              </w:rPr>
              <w:t>Draper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Baronet</w:t>
            </w:r>
            <w:r w:rsidRPr="00B544C1">
              <w:rPr>
                <w:sz w:val="24"/>
                <w:szCs w:val="24"/>
              </w:rPr>
              <w:t xml:space="preserve"> 153х200 см213/84 - 1 шт., Акустическая система </w:t>
            </w:r>
            <w:r w:rsidRPr="00B544C1">
              <w:rPr>
                <w:sz w:val="24"/>
                <w:szCs w:val="24"/>
                <w:lang w:val="en-US"/>
              </w:rPr>
              <w:t>Hi</w:t>
            </w:r>
            <w:r w:rsidRPr="00B544C1">
              <w:rPr>
                <w:sz w:val="24"/>
                <w:szCs w:val="24"/>
              </w:rPr>
              <w:t>-</w:t>
            </w:r>
            <w:r w:rsidRPr="00B544C1">
              <w:rPr>
                <w:sz w:val="24"/>
                <w:szCs w:val="24"/>
                <w:lang w:val="en-US"/>
              </w:rPr>
              <w:t>Fi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PRO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MASK</w:t>
            </w:r>
            <w:r w:rsidRPr="00B544C1">
              <w:rPr>
                <w:sz w:val="24"/>
                <w:szCs w:val="24"/>
              </w:rPr>
              <w:t>6</w:t>
            </w:r>
            <w:r w:rsidRPr="00B544C1">
              <w:rPr>
                <w:sz w:val="24"/>
                <w:szCs w:val="24"/>
                <w:lang w:val="en-US"/>
              </w:rPr>
              <w:t>T</w:t>
            </w:r>
            <w:r w:rsidRPr="00B544C1">
              <w:rPr>
                <w:sz w:val="24"/>
                <w:szCs w:val="24"/>
              </w:rPr>
              <w:t>-</w:t>
            </w:r>
            <w:r w:rsidRPr="00B544C1">
              <w:rPr>
                <w:sz w:val="24"/>
                <w:szCs w:val="24"/>
                <w:lang w:val="en-US"/>
              </w:rPr>
              <w:t>W</w:t>
            </w:r>
            <w:r w:rsidRPr="00B544C1">
              <w:rPr>
                <w:sz w:val="24"/>
                <w:szCs w:val="24"/>
              </w:rPr>
              <w:t xml:space="preserve"> - 2 шт., Микшер усилитель </w:t>
            </w:r>
            <w:proofErr w:type="spellStart"/>
            <w:r w:rsidRPr="00B544C1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TA</w:t>
            </w:r>
            <w:r w:rsidRPr="00B544C1">
              <w:rPr>
                <w:sz w:val="24"/>
                <w:szCs w:val="24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544C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544C1">
              <w:rPr>
                <w:sz w:val="24"/>
                <w:szCs w:val="24"/>
              </w:rPr>
              <w:t xml:space="preserve">192007, г. Санкт-Петербург, ул. Прилукская, д. 3, лит. </w:t>
            </w:r>
            <w:r w:rsidRPr="00B544C1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B544C1" w14:paraId="5DC5CE20" w14:textId="77777777" w:rsidTr="008416EB">
        <w:tc>
          <w:tcPr>
            <w:tcW w:w="7797" w:type="dxa"/>
            <w:shd w:val="clear" w:color="auto" w:fill="auto"/>
          </w:tcPr>
          <w:p w14:paraId="7011D3AF" w14:textId="77777777" w:rsidR="002C735C" w:rsidRPr="00B544C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544C1">
              <w:rPr>
                <w:sz w:val="24"/>
                <w:szCs w:val="24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44C1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B544C1">
              <w:rPr>
                <w:sz w:val="24"/>
                <w:szCs w:val="24"/>
              </w:rPr>
              <w:t xml:space="preserve">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B544C1">
              <w:rPr>
                <w:sz w:val="24"/>
                <w:szCs w:val="24"/>
                <w:lang w:val="en-US"/>
              </w:rPr>
              <w:t>Acer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Aspire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Z</w:t>
            </w:r>
            <w:r w:rsidRPr="00B544C1">
              <w:rPr>
                <w:sz w:val="24"/>
                <w:szCs w:val="24"/>
              </w:rPr>
              <w:t xml:space="preserve">1811 </w:t>
            </w:r>
            <w:r w:rsidRPr="00B544C1">
              <w:rPr>
                <w:sz w:val="24"/>
                <w:szCs w:val="24"/>
                <w:lang w:val="en-US"/>
              </w:rPr>
              <w:t>Intel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Core</w:t>
            </w:r>
            <w:r w:rsidRPr="00B544C1">
              <w:rPr>
                <w:sz w:val="24"/>
                <w:szCs w:val="24"/>
              </w:rPr>
              <w:t xml:space="preserve"> </w:t>
            </w:r>
            <w:proofErr w:type="spellStart"/>
            <w:r w:rsidRPr="00B544C1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B544C1">
              <w:rPr>
                <w:sz w:val="24"/>
                <w:szCs w:val="24"/>
              </w:rPr>
              <w:t>5-2400</w:t>
            </w:r>
            <w:r w:rsidRPr="00B544C1">
              <w:rPr>
                <w:sz w:val="24"/>
                <w:szCs w:val="24"/>
                <w:lang w:val="en-US"/>
              </w:rPr>
              <w:t>S</w:t>
            </w:r>
            <w:r w:rsidRPr="00B544C1">
              <w:rPr>
                <w:sz w:val="24"/>
                <w:szCs w:val="24"/>
              </w:rPr>
              <w:t>@2.50</w:t>
            </w:r>
            <w:r w:rsidRPr="00B544C1">
              <w:rPr>
                <w:sz w:val="24"/>
                <w:szCs w:val="24"/>
                <w:lang w:val="en-US"/>
              </w:rPr>
              <w:t>GHz</w:t>
            </w:r>
            <w:r w:rsidRPr="00B544C1">
              <w:rPr>
                <w:sz w:val="24"/>
                <w:szCs w:val="24"/>
              </w:rPr>
              <w:t>/4</w:t>
            </w:r>
            <w:r w:rsidRPr="00B544C1">
              <w:rPr>
                <w:sz w:val="24"/>
                <w:szCs w:val="24"/>
                <w:lang w:val="en-US"/>
              </w:rPr>
              <w:t>Gb</w:t>
            </w:r>
            <w:r w:rsidRPr="00B544C1">
              <w:rPr>
                <w:sz w:val="24"/>
                <w:szCs w:val="24"/>
              </w:rPr>
              <w:t>/1</w:t>
            </w:r>
            <w:r w:rsidRPr="00B544C1">
              <w:rPr>
                <w:sz w:val="24"/>
                <w:szCs w:val="24"/>
                <w:lang w:val="en-US"/>
              </w:rPr>
              <w:t>Tb</w:t>
            </w:r>
            <w:r w:rsidRPr="00B544C1">
              <w:rPr>
                <w:sz w:val="24"/>
                <w:szCs w:val="24"/>
              </w:rPr>
              <w:t xml:space="preserve"> - 1 шт., Микшер усилитель </w:t>
            </w:r>
            <w:proofErr w:type="spellStart"/>
            <w:r w:rsidRPr="00B544C1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TA</w:t>
            </w:r>
            <w:r w:rsidRPr="00B544C1">
              <w:rPr>
                <w:sz w:val="24"/>
                <w:szCs w:val="24"/>
              </w:rPr>
              <w:t xml:space="preserve">-1120 в комплекте - 1 шт., Колонки </w:t>
            </w:r>
            <w:r w:rsidRPr="00B544C1">
              <w:rPr>
                <w:sz w:val="24"/>
                <w:szCs w:val="24"/>
                <w:lang w:val="en-US"/>
              </w:rPr>
              <w:t>Hi</w:t>
            </w:r>
            <w:r w:rsidRPr="00B544C1">
              <w:rPr>
                <w:sz w:val="24"/>
                <w:szCs w:val="24"/>
              </w:rPr>
              <w:t>-</w:t>
            </w:r>
            <w:r w:rsidRPr="00B544C1">
              <w:rPr>
                <w:sz w:val="24"/>
                <w:szCs w:val="24"/>
                <w:lang w:val="en-US"/>
              </w:rPr>
              <w:t>Fi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PRO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MASK</w:t>
            </w:r>
            <w:r w:rsidRPr="00B544C1">
              <w:rPr>
                <w:sz w:val="24"/>
                <w:szCs w:val="24"/>
              </w:rPr>
              <w:t>6</w:t>
            </w:r>
            <w:r w:rsidRPr="00B544C1">
              <w:rPr>
                <w:sz w:val="24"/>
                <w:szCs w:val="24"/>
                <w:lang w:val="en-US"/>
              </w:rPr>
              <w:t>T</w:t>
            </w:r>
            <w:r w:rsidRPr="00B544C1">
              <w:rPr>
                <w:sz w:val="24"/>
                <w:szCs w:val="24"/>
              </w:rPr>
              <w:t>-</w:t>
            </w:r>
            <w:r w:rsidRPr="00B544C1">
              <w:rPr>
                <w:sz w:val="24"/>
                <w:szCs w:val="24"/>
                <w:lang w:val="en-US"/>
              </w:rPr>
              <w:t>W</w:t>
            </w:r>
            <w:r w:rsidRPr="00B544C1">
              <w:rPr>
                <w:sz w:val="24"/>
                <w:szCs w:val="24"/>
              </w:rPr>
              <w:t xml:space="preserve"> (2шт.) - 1 шт., Экран с электропривод,</w:t>
            </w:r>
            <w:r w:rsidRPr="00B544C1">
              <w:rPr>
                <w:sz w:val="24"/>
                <w:szCs w:val="24"/>
                <w:lang w:val="en-US"/>
              </w:rPr>
              <w:t>DRAPER</w:t>
            </w:r>
            <w:r w:rsidRPr="00B544C1">
              <w:rPr>
                <w:sz w:val="24"/>
                <w:szCs w:val="24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F2DAEE" w14:textId="77777777" w:rsidR="002C735C" w:rsidRPr="00B544C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544C1">
              <w:rPr>
                <w:sz w:val="24"/>
                <w:szCs w:val="24"/>
              </w:rPr>
              <w:t xml:space="preserve">192007, г. Санкт-Петербург, ул. Прилукская, д. 3, лит. </w:t>
            </w:r>
            <w:r w:rsidRPr="00B544C1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B544C1" w14:paraId="05FEFD7A" w14:textId="77777777" w:rsidTr="008416EB">
        <w:tc>
          <w:tcPr>
            <w:tcW w:w="7797" w:type="dxa"/>
            <w:shd w:val="clear" w:color="auto" w:fill="auto"/>
          </w:tcPr>
          <w:p w14:paraId="08819099" w14:textId="77777777" w:rsidR="002C735C" w:rsidRPr="00B544C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544C1">
              <w:rPr>
                <w:sz w:val="24"/>
                <w:szCs w:val="24"/>
              </w:rPr>
              <w:t xml:space="preserve">Ауд. 119 Лаборатория товароведения и экспертизы продовольственных товаров. Специализированная  мебель и оборудование: Учебная мебель на 15 посадочных мест, Ноутбук </w:t>
            </w:r>
            <w:r w:rsidRPr="00B544C1">
              <w:rPr>
                <w:sz w:val="24"/>
                <w:szCs w:val="24"/>
                <w:lang w:val="en-US"/>
              </w:rPr>
              <w:t>Fujitsu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LIFEBOOK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AH</w:t>
            </w:r>
            <w:r w:rsidRPr="00B544C1">
              <w:rPr>
                <w:sz w:val="24"/>
                <w:szCs w:val="24"/>
              </w:rPr>
              <w:t xml:space="preserve">532 </w:t>
            </w:r>
            <w:r w:rsidRPr="00B544C1">
              <w:rPr>
                <w:sz w:val="24"/>
                <w:szCs w:val="24"/>
                <w:lang w:val="en-US"/>
              </w:rPr>
              <w:t>Core</w:t>
            </w:r>
            <w:r w:rsidRPr="00B544C1">
              <w:rPr>
                <w:sz w:val="24"/>
                <w:szCs w:val="24"/>
              </w:rPr>
              <w:t xml:space="preserve"> </w:t>
            </w:r>
            <w:proofErr w:type="spellStart"/>
            <w:r w:rsidRPr="00B544C1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B544C1">
              <w:rPr>
                <w:sz w:val="24"/>
                <w:szCs w:val="24"/>
              </w:rPr>
              <w:t>5-3230</w:t>
            </w:r>
            <w:r w:rsidRPr="00B544C1">
              <w:rPr>
                <w:sz w:val="24"/>
                <w:szCs w:val="24"/>
                <w:lang w:val="en-US"/>
              </w:rPr>
              <w:t>M</w:t>
            </w:r>
            <w:r w:rsidRPr="00B544C1">
              <w:rPr>
                <w:sz w:val="24"/>
                <w:szCs w:val="24"/>
              </w:rPr>
              <w:t>/4</w:t>
            </w:r>
            <w:r w:rsidRPr="00B544C1">
              <w:rPr>
                <w:sz w:val="24"/>
                <w:szCs w:val="24"/>
                <w:lang w:val="en-US"/>
              </w:rPr>
              <w:t>Gb</w:t>
            </w:r>
            <w:r w:rsidRPr="00B544C1">
              <w:rPr>
                <w:sz w:val="24"/>
                <w:szCs w:val="24"/>
              </w:rPr>
              <w:t>/</w:t>
            </w:r>
            <w:r w:rsidRPr="00B544C1">
              <w:rPr>
                <w:sz w:val="24"/>
                <w:szCs w:val="24"/>
                <w:lang w:val="en-US"/>
              </w:rPr>
              <w:t>DVDRW</w:t>
            </w:r>
            <w:r w:rsidRPr="00B544C1">
              <w:rPr>
                <w:sz w:val="24"/>
                <w:szCs w:val="24"/>
              </w:rPr>
              <w:t>/</w:t>
            </w:r>
            <w:r w:rsidRPr="00B544C1">
              <w:rPr>
                <w:sz w:val="24"/>
                <w:szCs w:val="24"/>
                <w:lang w:val="en-US"/>
              </w:rPr>
              <w:t>GT</w:t>
            </w:r>
            <w:r w:rsidRPr="00B544C1">
              <w:rPr>
                <w:sz w:val="24"/>
                <w:szCs w:val="24"/>
              </w:rPr>
              <w:t>640</w:t>
            </w:r>
            <w:r w:rsidRPr="00B544C1">
              <w:rPr>
                <w:sz w:val="24"/>
                <w:szCs w:val="24"/>
                <w:lang w:val="en-US"/>
              </w:rPr>
              <w:t>M</w:t>
            </w:r>
            <w:r w:rsidRPr="00B544C1">
              <w:rPr>
                <w:sz w:val="24"/>
                <w:szCs w:val="24"/>
              </w:rPr>
              <w:t xml:space="preserve"> 2</w:t>
            </w:r>
            <w:r w:rsidRPr="00B544C1">
              <w:rPr>
                <w:sz w:val="24"/>
                <w:szCs w:val="24"/>
                <w:lang w:val="en-US"/>
              </w:rPr>
              <w:t>Gb</w:t>
            </w:r>
            <w:r w:rsidRPr="00B544C1">
              <w:rPr>
                <w:sz w:val="24"/>
                <w:szCs w:val="24"/>
              </w:rPr>
              <w:t>/15.6"/</w:t>
            </w:r>
            <w:r w:rsidRPr="00B544C1">
              <w:rPr>
                <w:sz w:val="24"/>
                <w:szCs w:val="24"/>
                <w:lang w:val="en-US"/>
              </w:rPr>
              <w:t>HD</w:t>
            </w:r>
            <w:r w:rsidRPr="00B544C1">
              <w:rPr>
                <w:sz w:val="24"/>
                <w:szCs w:val="24"/>
              </w:rPr>
              <w:t>/</w:t>
            </w:r>
            <w:proofErr w:type="spellStart"/>
            <w:r w:rsidRPr="00B544C1">
              <w:rPr>
                <w:sz w:val="24"/>
                <w:szCs w:val="24"/>
              </w:rPr>
              <w:t>Глян</w:t>
            </w:r>
            <w:proofErr w:type="spellEnd"/>
            <w:r w:rsidRPr="00B544C1">
              <w:rPr>
                <w:sz w:val="24"/>
                <w:szCs w:val="24"/>
              </w:rPr>
              <w:t>/</w:t>
            </w:r>
            <w:r w:rsidRPr="00B544C1">
              <w:rPr>
                <w:sz w:val="24"/>
                <w:szCs w:val="24"/>
                <w:lang w:val="en-US"/>
              </w:rPr>
              <w:t>black</w:t>
            </w:r>
            <w:r w:rsidRPr="00B544C1">
              <w:rPr>
                <w:sz w:val="24"/>
                <w:szCs w:val="24"/>
              </w:rPr>
              <w:t>/</w:t>
            </w:r>
            <w:r w:rsidRPr="00B544C1">
              <w:rPr>
                <w:sz w:val="24"/>
                <w:szCs w:val="24"/>
                <w:lang w:val="en-US"/>
              </w:rPr>
              <w:t>BT</w:t>
            </w:r>
            <w:r w:rsidRPr="00B544C1">
              <w:rPr>
                <w:sz w:val="24"/>
                <w:szCs w:val="24"/>
              </w:rPr>
              <w:t>/</w:t>
            </w:r>
            <w:proofErr w:type="spellStart"/>
            <w:r w:rsidRPr="00B544C1">
              <w:rPr>
                <w:sz w:val="24"/>
                <w:szCs w:val="24"/>
                <w:lang w:val="en-US"/>
              </w:rPr>
              <w:t>NoOs</w:t>
            </w:r>
            <w:proofErr w:type="spellEnd"/>
            <w:r w:rsidRPr="00B544C1">
              <w:rPr>
                <w:sz w:val="24"/>
                <w:szCs w:val="24"/>
              </w:rPr>
              <w:t>/</w:t>
            </w:r>
            <w:r w:rsidRPr="00B544C1">
              <w:rPr>
                <w:sz w:val="24"/>
                <w:szCs w:val="24"/>
                <w:lang w:val="en-US"/>
              </w:rPr>
              <w:t>VFY</w:t>
            </w:r>
            <w:r w:rsidRPr="00B544C1">
              <w:rPr>
                <w:sz w:val="24"/>
                <w:szCs w:val="24"/>
              </w:rPr>
              <w:t>:</w:t>
            </w:r>
            <w:r w:rsidRPr="00B544C1">
              <w:rPr>
                <w:sz w:val="24"/>
                <w:szCs w:val="24"/>
                <w:lang w:val="en-US"/>
              </w:rPr>
              <w:t>AH</w:t>
            </w:r>
            <w:r w:rsidRPr="00B544C1">
              <w:rPr>
                <w:sz w:val="24"/>
                <w:szCs w:val="24"/>
              </w:rPr>
              <w:t>532</w:t>
            </w:r>
            <w:r w:rsidRPr="00B544C1">
              <w:rPr>
                <w:sz w:val="24"/>
                <w:szCs w:val="24"/>
                <w:lang w:val="en-US"/>
              </w:rPr>
              <w:t>M</w:t>
            </w:r>
            <w:r w:rsidRPr="00B544C1">
              <w:rPr>
                <w:sz w:val="24"/>
                <w:szCs w:val="24"/>
              </w:rPr>
              <w:t>55</w:t>
            </w:r>
            <w:r w:rsidRPr="00B544C1">
              <w:rPr>
                <w:sz w:val="24"/>
                <w:szCs w:val="24"/>
                <w:lang w:val="en-US"/>
              </w:rPr>
              <w:t>A</w:t>
            </w:r>
            <w:r w:rsidRPr="00B544C1">
              <w:rPr>
                <w:sz w:val="24"/>
                <w:szCs w:val="24"/>
              </w:rPr>
              <w:t>5</w:t>
            </w:r>
            <w:r w:rsidRPr="00B544C1">
              <w:rPr>
                <w:sz w:val="24"/>
                <w:szCs w:val="24"/>
                <w:lang w:val="en-US"/>
              </w:rPr>
              <w:t>RU</w:t>
            </w:r>
            <w:r w:rsidRPr="00B544C1">
              <w:rPr>
                <w:sz w:val="24"/>
                <w:szCs w:val="24"/>
              </w:rPr>
              <w:t xml:space="preserve"> - 1 шт.; Проектор </w:t>
            </w:r>
            <w:r w:rsidRPr="00B544C1">
              <w:rPr>
                <w:sz w:val="24"/>
                <w:szCs w:val="24"/>
                <w:lang w:val="en-US"/>
              </w:rPr>
              <w:t>ASER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QNX</w:t>
            </w:r>
            <w:r w:rsidRPr="00B544C1">
              <w:rPr>
                <w:sz w:val="24"/>
                <w:szCs w:val="24"/>
              </w:rPr>
              <w:t xml:space="preserve">1108 – 1 шт.; Компьютер </w:t>
            </w:r>
            <w:r w:rsidRPr="00B544C1">
              <w:rPr>
                <w:sz w:val="24"/>
                <w:szCs w:val="24"/>
                <w:lang w:val="en-US"/>
              </w:rPr>
              <w:t>Samsung</w:t>
            </w:r>
            <w:r w:rsidRPr="00B544C1">
              <w:rPr>
                <w:sz w:val="24"/>
                <w:szCs w:val="24"/>
              </w:rPr>
              <w:t xml:space="preserve"> (в составе монитор </w:t>
            </w:r>
            <w:proofErr w:type="spellStart"/>
            <w:r w:rsidRPr="00B544C1">
              <w:rPr>
                <w:sz w:val="24"/>
                <w:szCs w:val="24"/>
                <w:lang w:val="en-US"/>
              </w:rPr>
              <w:t>SyncMaster</w:t>
            </w:r>
            <w:proofErr w:type="spellEnd"/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E</w:t>
            </w:r>
            <w:r w:rsidRPr="00B544C1">
              <w:rPr>
                <w:sz w:val="24"/>
                <w:szCs w:val="24"/>
              </w:rPr>
              <w:t xml:space="preserve">1920 + системный блок) – 1 шт.; Компьютер </w:t>
            </w:r>
            <w:r w:rsidRPr="00B544C1">
              <w:rPr>
                <w:sz w:val="24"/>
                <w:szCs w:val="24"/>
                <w:lang w:val="en-US"/>
              </w:rPr>
              <w:t>LG</w:t>
            </w:r>
            <w:r w:rsidRPr="00B544C1">
              <w:rPr>
                <w:sz w:val="24"/>
                <w:szCs w:val="24"/>
              </w:rPr>
              <w:t xml:space="preserve"> (в составе монитор </w:t>
            </w:r>
            <w:r w:rsidRPr="00B544C1">
              <w:rPr>
                <w:sz w:val="24"/>
                <w:szCs w:val="24"/>
                <w:lang w:val="en-US"/>
              </w:rPr>
              <w:t>Flatron</w:t>
            </w:r>
            <w:r w:rsidRPr="00B544C1">
              <w:rPr>
                <w:sz w:val="24"/>
                <w:szCs w:val="24"/>
              </w:rPr>
              <w:t xml:space="preserve"> 1942</w:t>
            </w:r>
            <w:r w:rsidRPr="00B544C1">
              <w:rPr>
                <w:sz w:val="24"/>
                <w:szCs w:val="24"/>
                <w:lang w:val="en-US"/>
              </w:rPr>
              <w:t>SE</w:t>
            </w:r>
            <w:r w:rsidRPr="00B544C1">
              <w:rPr>
                <w:sz w:val="24"/>
                <w:szCs w:val="24"/>
              </w:rPr>
              <w:t xml:space="preserve"> + системный блок) с подключением к сети «Интернет» и обеспечение доступа в электронную информационно-образовательную среду организации – 3 шт.; Столы письменные – 6 шт.; Столы лабораторные – 14 шт.; Стулья – 27 шт.; Кресло оператора – 1 шт.; Шкафы для документов – 4 шт.; Шкафы металлические для реактивов – 4 шт.; Книжные шкафы – 2 шт.; Шкаф для одежды – 1 шт.; Доска ученическая (3 створки) – 1 шт.; Сушильный шкаф </w:t>
            </w:r>
            <w:r w:rsidRPr="00B544C1">
              <w:rPr>
                <w:sz w:val="24"/>
                <w:szCs w:val="24"/>
                <w:lang w:val="en-US"/>
              </w:rPr>
              <w:t>Binder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ED</w:t>
            </w:r>
            <w:r w:rsidRPr="00B544C1">
              <w:rPr>
                <w:sz w:val="24"/>
                <w:szCs w:val="24"/>
              </w:rPr>
              <w:t xml:space="preserve">-53 – 1 шт.; Муфельная печь МИМП-3УЭ – 2 шт.; Шкаф лабораторный (вытяжной) – 1 шт.; Титровальная установка – 1 шт.; Термостат ТС-1/120 – 1 шт.; Холодильник </w:t>
            </w:r>
            <w:r w:rsidRPr="00B544C1">
              <w:rPr>
                <w:sz w:val="24"/>
                <w:szCs w:val="24"/>
                <w:lang w:val="en-US"/>
              </w:rPr>
              <w:t>Indesit</w:t>
            </w:r>
            <w:r w:rsidRPr="00B544C1">
              <w:rPr>
                <w:sz w:val="24"/>
                <w:szCs w:val="24"/>
              </w:rPr>
              <w:t xml:space="preserve"> – 2 шт.; Сахариметр СУ-5 – 1 шт.; </w:t>
            </w:r>
            <w:r w:rsidRPr="00B544C1">
              <w:rPr>
                <w:sz w:val="24"/>
                <w:szCs w:val="24"/>
                <w:lang w:val="en-US"/>
              </w:rPr>
              <w:t>pH</w:t>
            </w:r>
            <w:r w:rsidRPr="00B544C1">
              <w:rPr>
                <w:sz w:val="24"/>
                <w:szCs w:val="24"/>
              </w:rPr>
              <w:t xml:space="preserve">-метр - </w:t>
            </w:r>
            <w:r w:rsidRPr="00B544C1">
              <w:rPr>
                <w:sz w:val="24"/>
                <w:szCs w:val="24"/>
                <w:lang w:val="en-US"/>
              </w:rPr>
              <w:t>pH</w:t>
            </w:r>
            <w:r w:rsidRPr="00B544C1">
              <w:rPr>
                <w:sz w:val="24"/>
                <w:szCs w:val="24"/>
              </w:rPr>
              <w:t xml:space="preserve">-150 – 1 шт.; Стол-мойка – 3 шт.; Стол для весов ЛАБ-600 ВГ – 1 шт.; Центрифуга молочная ЦЛМ-12 – 1 шт.; Центрифуга ОПн-3М – 1 шт.; Рефрактометр РФ-454 – 2 шт.; Рефрактометр РФ-464 – 1 шт.; Спектрофотометр ПЭ-5300В – 1 шт.; Весы электронные </w:t>
            </w:r>
            <w:r w:rsidRPr="00B544C1">
              <w:rPr>
                <w:sz w:val="24"/>
                <w:szCs w:val="24"/>
                <w:lang w:val="en-US"/>
              </w:rPr>
              <w:t>AG</w:t>
            </w:r>
            <w:r w:rsidRPr="00B544C1">
              <w:rPr>
                <w:sz w:val="24"/>
                <w:szCs w:val="24"/>
              </w:rPr>
              <w:t xml:space="preserve">-200 – 1 шт.; Весы электронные </w:t>
            </w:r>
            <w:r w:rsidRPr="00B544C1">
              <w:rPr>
                <w:sz w:val="24"/>
                <w:szCs w:val="24"/>
                <w:lang w:val="en-US"/>
              </w:rPr>
              <w:t>B</w:t>
            </w:r>
            <w:r w:rsidRPr="00B544C1">
              <w:rPr>
                <w:sz w:val="24"/>
                <w:szCs w:val="24"/>
              </w:rPr>
              <w:t xml:space="preserve"> 2002 – 1 шт.; Весы электронные лабораторные </w:t>
            </w:r>
            <w:r w:rsidRPr="00B544C1">
              <w:rPr>
                <w:sz w:val="24"/>
                <w:szCs w:val="24"/>
                <w:lang w:val="en-US"/>
              </w:rPr>
              <w:t>B</w:t>
            </w:r>
            <w:r w:rsidRPr="00B544C1">
              <w:rPr>
                <w:sz w:val="24"/>
                <w:szCs w:val="24"/>
              </w:rPr>
              <w:t xml:space="preserve"> 2104 – 1 шт.; Весы ВЛТЭ-2200 – 1 шт.; Весы торговые </w:t>
            </w:r>
            <w:r w:rsidRPr="00B544C1">
              <w:rPr>
                <w:sz w:val="24"/>
                <w:szCs w:val="24"/>
                <w:lang w:val="en-US"/>
              </w:rPr>
              <w:t>M</w:t>
            </w:r>
            <w:r w:rsidRPr="00B544C1">
              <w:rPr>
                <w:sz w:val="24"/>
                <w:szCs w:val="24"/>
              </w:rPr>
              <w:t>-</w:t>
            </w:r>
            <w:r w:rsidRPr="00B544C1">
              <w:rPr>
                <w:sz w:val="24"/>
                <w:szCs w:val="24"/>
                <w:lang w:val="en-US"/>
              </w:rPr>
              <w:t>ER</w:t>
            </w:r>
            <w:r w:rsidRPr="00B544C1">
              <w:rPr>
                <w:sz w:val="24"/>
                <w:szCs w:val="24"/>
              </w:rPr>
              <w:t xml:space="preserve"> 322 – 1 шт.; Магнитная мешалка </w:t>
            </w:r>
            <w:r w:rsidRPr="00B544C1">
              <w:rPr>
                <w:sz w:val="24"/>
                <w:szCs w:val="24"/>
                <w:lang w:val="en-US"/>
              </w:rPr>
              <w:t>C</w:t>
            </w:r>
            <w:r w:rsidRPr="00B544C1">
              <w:rPr>
                <w:sz w:val="24"/>
                <w:szCs w:val="24"/>
              </w:rPr>
              <w:t>-</w:t>
            </w:r>
            <w:r w:rsidRPr="00B544C1">
              <w:rPr>
                <w:sz w:val="24"/>
                <w:szCs w:val="24"/>
                <w:lang w:val="en-US"/>
              </w:rPr>
              <w:t>MAG</w:t>
            </w:r>
            <w:r w:rsidRPr="00B544C1">
              <w:rPr>
                <w:sz w:val="24"/>
                <w:szCs w:val="24"/>
              </w:rPr>
              <w:t xml:space="preserve"> – 2 шт.; Мельница универсальная М20, </w:t>
            </w:r>
            <w:r w:rsidRPr="00B544C1">
              <w:rPr>
                <w:sz w:val="24"/>
                <w:szCs w:val="24"/>
                <w:lang w:val="en-US"/>
              </w:rPr>
              <w:t>IKA</w:t>
            </w:r>
            <w:r w:rsidRPr="00B544C1">
              <w:rPr>
                <w:sz w:val="24"/>
                <w:szCs w:val="24"/>
              </w:rPr>
              <w:t xml:space="preserve"> – 1 шт.; Электрическая плита Ладога 8835 – 2 шт.; </w:t>
            </w:r>
            <w:proofErr w:type="spellStart"/>
            <w:r w:rsidRPr="00B544C1">
              <w:rPr>
                <w:sz w:val="24"/>
                <w:szCs w:val="24"/>
              </w:rPr>
              <w:t>Колбонагреватель</w:t>
            </w:r>
            <w:proofErr w:type="spellEnd"/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ES</w:t>
            </w:r>
            <w:r w:rsidRPr="00B544C1">
              <w:rPr>
                <w:sz w:val="24"/>
                <w:szCs w:val="24"/>
              </w:rPr>
              <w:t xml:space="preserve">-4100 – 1 шт.; Баня БКЛ-М комбинированная – 1 шт.; Бани водяные – 5 шт.; Микроскоп Микмед-5 – 5 шт.; Микроскоп </w:t>
            </w:r>
            <w:r w:rsidRPr="00B544C1">
              <w:rPr>
                <w:sz w:val="24"/>
                <w:szCs w:val="24"/>
                <w:lang w:val="en-US"/>
              </w:rPr>
              <w:t>XSP</w:t>
            </w:r>
            <w:r w:rsidRPr="00B544C1">
              <w:rPr>
                <w:sz w:val="24"/>
                <w:szCs w:val="24"/>
              </w:rPr>
              <w:t xml:space="preserve">-104 – 7 шт.; Влагомер ВАД 40-М – 1 шт.; Ареометры – 30 шт.; Дистиллятор ДЭ-4-2 – 1 шт.; Анализатор молока Клевер-2М – 1 шт.; Овоскоп сортировочный ОН-10 – 1 шт.; Мультиметр цифровой М830В – 1 шт.; Газоанализатор портативный ПГА – 1 шт.; Измеритель температуры и относительной влажности воздуха ТКА-ПКМ – 1 шт.; Стол лабораторный с тумбой – 14 шт.; Доска аудиторная 3 створки – 1 шт.; </w:t>
            </w:r>
            <w:proofErr w:type="spellStart"/>
            <w:r w:rsidRPr="00B544C1">
              <w:rPr>
                <w:sz w:val="24"/>
                <w:szCs w:val="24"/>
              </w:rPr>
              <w:t>Пурка</w:t>
            </w:r>
            <w:proofErr w:type="spellEnd"/>
            <w:r w:rsidRPr="00B544C1">
              <w:rPr>
                <w:sz w:val="24"/>
                <w:szCs w:val="24"/>
              </w:rPr>
              <w:t xml:space="preserve"> ПХ-1 – 1 шт.; Штативы для пробирок – 20 шт.; Штативы металлические – 5 шт.; Спиртовки – 6 шт.; Петли с держателями микробиологические – 5 шт.; Пинцеты – 6 шт.; Шпатели – 2 шт.; Учебные плакаты и наглядные пособия по списку: Плакаты по хлебу – 19 ед., Плакаты по мясу и птице – 6 ед., Плакаты по мясным продуктам – 16 ед., Плакаты по сырам – 7 ед., Плакаты по овощам –11 ед., Плакаты по фруктам – 5 ед., Плакаты по пряностям – 2 ед., Плакаты по микробиологии – 2 ед., Плакаты Классификация пищевых концентратов – 1 ед., Плакаты Классификация пряностей – 2 ед., Плакат Ассортимент молочных консервов – 1 ед., Плакат Консервирование – 1 ед., Плакат Маркировка консервов – 1 ед., Плакат Классификация йогуртов – 1 ед., Плакат Минеральные вещества – 1 ед., Плакат Витамины – 1 ед., Плакат Углеводы – 2 ед., Плакат Экологические знаки – 1 ед., Плакат Штриховое кодирование – 1 ед., Альбом Товароведение продовольственных товаров – 4 ед., Альбом Колбасные изделия и копчёности – 1 ед., Альбом Сыры – 1 ед., Альбом Израильские вина – 1 ед., Альбом Мясо и мясопродукты – 1 ед., Каталог Сорта бахчевых культур – 4 ед., Каталог Сорта косточковых культур – 3 ед., Каталог Сорта ягод и орехов – 2 ед., Каталог Сорта картофеля – 3 ед., Каталог Яблоки, груши, айва – 1 ед.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94F16E" w14:textId="77777777" w:rsidR="002C735C" w:rsidRPr="00B544C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544C1">
              <w:rPr>
                <w:sz w:val="24"/>
                <w:szCs w:val="24"/>
              </w:rPr>
              <w:t xml:space="preserve">192007, г. Санкт-Петербург, ул. Прилукская, д. 3, лит. </w:t>
            </w:r>
            <w:r w:rsidRPr="00B544C1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B544C1" w14:paraId="24B4C3AE" w14:textId="77777777" w:rsidTr="008416EB">
        <w:tc>
          <w:tcPr>
            <w:tcW w:w="7797" w:type="dxa"/>
            <w:shd w:val="clear" w:color="auto" w:fill="auto"/>
          </w:tcPr>
          <w:p w14:paraId="224EF62E" w14:textId="77777777" w:rsidR="002C735C" w:rsidRPr="00B544C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544C1">
              <w:rPr>
                <w:sz w:val="24"/>
                <w:szCs w:val="24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44C1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B544C1">
              <w:rPr>
                <w:sz w:val="24"/>
                <w:szCs w:val="24"/>
              </w:rPr>
              <w:t xml:space="preserve">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B544C1">
              <w:rPr>
                <w:sz w:val="24"/>
                <w:szCs w:val="24"/>
                <w:lang w:val="en-US"/>
              </w:rPr>
              <w:t>intel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Core</w:t>
            </w:r>
            <w:r w:rsidRPr="00B544C1">
              <w:rPr>
                <w:sz w:val="24"/>
                <w:szCs w:val="24"/>
              </w:rPr>
              <w:t xml:space="preserve"> </w:t>
            </w:r>
            <w:proofErr w:type="spellStart"/>
            <w:r w:rsidRPr="00B544C1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B544C1">
              <w:rPr>
                <w:sz w:val="24"/>
                <w:szCs w:val="24"/>
              </w:rPr>
              <w:t>3-8100</w:t>
            </w:r>
            <w:r w:rsidRPr="00B544C1">
              <w:rPr>
                <w:sz w:val="24"/>
                <w:szCs w:val="24"/>
                <w:lang w:val="en-US"/>
              </w:rPr>
              <w:t>S</w:t>
            </w:r>
            <w:r w:rsidRPr="00B544C1">
              <w:rPr>
                <w:sz w:val="24"/>
                <w:szCs w:val="24"/>
              </w:rPr>
              <w:t>/8</w:t>
            </w:r>
            <w:r w:rsidRPr="00B544C1">
              <w:rPr>
                <w:sz w:val="24"/>
                <w:szCs w:val="24"/>
                <w:lang w:val="en-US"/>
              </w:rPr>
              <w:t>Gb</w:t>
            </w:r>
            <w:r w:rsidRPr="00B544C1">
              <w:rPr>
                <w:sz w:val="24"/>
                <w:szCs w:val="24"/>
              </w:rPr>
              <w:t xml:space="preserve">/1Тб / </w:t>
            </w:r>
            <w:r w:rsidRPr="00B544C1">
              <w:rPr>
                <w:sz w:val="24"/>
                <w:szCs w:val="24"/>
                <w:lang w:val="en-US"/>
              </w:rPr>
              <w:t>Philips</w:t>
            </w:r>
            <w:r w:rsidRPr="00B544C1">
              <w:rPr>
                <w:sz w:val="24"/>
                <w:szCs w:val="24"/>
              </w:rPr>
              <w:t>224</w:t>
            </w:r>
            <w:r w:rsidRPr="00B544C1">
              <w:rPr>
                <w:sz w:val="24"/>
                <w:szCs w:val="24"/>
                <w:lang w:val="en-US"/>
              </w:rPr>
              <w:t>E</w:t>
            </w:r>
            <w:r w:rsidRPr="00B544C1">
              <w:rPr>
                <w:sz w:val="24"/>
                <w:szCs w:val="24"/>
              </w:rPr>
              <w:t>5</w:t>
            </w:r>
            <w:r w:rsidRPr="00B544C1">
              <w:rPr>
                <w:sz w:val="24"/>
                <w:szCs w:val="24"/>
                <w:lang w:val="en-US"/>
              </w:rPr>
              <w:t>QSB</w:t>
            </w:r>
            <w:r w:rsidRPr="00B544C1">
              <w:rPr>
                <w:sz w:val="24"/>
                <w:szCs w:val="24"/>
              </w:rPr>
              <w:t xml:space="preserve"> - 14 </w:t>
            </w:r>
            <w:proofErr w:type="spellStart"/>
            <w:r w:rsidRPr="00B544C1">
              <w:rPr>
                <w:sz w:val="24"/>
                <w:szCs w:val="24"/>
              </w:rPr>
              <w:t>шт.,Моноблок</w:t>
            </w:r>
            <w:proofErr w:type="spellEnd"/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Acer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Aspire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Z</w:t>
            </w:r>
            <w:r w:rsidRPr="00B544C1">
              <w:rPr>
                <w:sz w:val="24"/>
                <w:szCs w:val="24"/>
              </w:rPr>
              <w:t xml:space="preserve">1811 </w:t>
            </w:r>
            <w:r w:rsidRPr="00B544C1">
              <w:rPr>
                <w:sz w:val="24"/>
                <w:szCs w:val="24"/>
                <w:lang w:val="en-US"/>
              </w:rPr>
              <w:t>Intel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Core</w:t>
            </w:r>
            <w:r w:rsidRPr="00B544C1">
              <w:rPr>
                <w:sz w:val="24"/>
                <w:szCs w:val="24"/>
              </w:rPr>
              <w:t xml:space="preserve"> </w:t>
            </w:r>
            <w:proofErr w:type="spellStart"/>
            <w:r w:rsidRPr="00B544C1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B544C1">
              <w:rPr>
                <w:sz w:val="24"/>
                <w:szCs w:val="24"/>
              </w:rPr>
              <w:t>5-2400</w:t>
            </w:r>
            <w:r w:rsidRPr="00B544C1">
              <w:rPr>
                <w:sz w:val="24"/>
                <w:szCs w:val="24"/>
                <w:lang w:val="en-US"/>
              </w:rPr>
              <w:t>S</w:t>
            </w:r>
            <w:r w:rsidRPr="00B544C1">
              <w:rPr>
                <w:sz w:val="24"/>
                <w:szCs w:val="24"/>
              </w:rPr>
              <w:t>@2.50</w:t>
            </w:r>
            <w:r w:rsidRPr="00B544C1">
              <w:rPr>
                <w:sz w:val="24"/>
                <w:szCs w:val="24"/>
                <w:lang w:val="en-US"/>
              </w:rPr>
              <w:t>GHz</w:t>
            </w:r>
            <w:r w:rsidRPr="00B544C1">
              <w:rPr>
                <w:sz w:val="24"/>
                <w:szCs w:val="24"/>
              </w:rPr>
              <w:t>/4</w:t>
            </w:r>
            <w:r w:rsidRPr="00B544C1">
              <w:rPr>
                <w:sz w:val="24"/>
                <w:szCs w:val="24"/>
                <w:lang w:val="en-US"/>
              </w:rPr>
              <w:t>Gb</w:t>
            </w:r>
            <w:r w:rsidRPr="00B544C1">
              <w:rPr>
                <w:sz w:val="24"/>
                <w:szCs w:val="24"/>
              </w:rPr>
              <w:t>/1</w:t>
            </w:r>
            <w:r w:rsidRPr="00B544C1">
              <w:rPr>
                <w:sz w:val="24"/>
                <w:szCs w:val="24"/>
                <w:lang w:val="en-US"/>
              </w:rPr>
              <w:t>Tb</w:t>
            </w:r>
            <w:r w:rsidRPr="00B544C1">
              <w:rPr>
                <w:sz w:val="24"/>
                <w:szCs w:val="24"/>
              </w:rPr>
              <w:t xml:space="preserve"> - 1 шт., Экран </w:t>
            </w:r>
            <w:proofErr w:type="spellStart"/>
            <w:r w:rsidRPr="00B544C1">
              <w:rPr>
                <w:sz w:val="24"/>
                <w:szCs w:val="24"/>
              </w:rPr>
              <w:t>проекцион</w:t>
            </w:r>
            <w:proofErr w:type="spellEnd"/>
            <w:r w:rsidRPr="00B544C1">
              <w:rPr>
                <w:sz w:val="24"/>
                <w:szCs w:val="24"/>
              </w:rPr>
              <w:t xml:space="preserve">. </w:t>
            </w:r>
            <w:proofErr w:type="spellStart"/>
            <w:r w:rsidRPr="00B544C1">
              <w:rPr>
                <w:sz w:val="24"/>
                <w:szCs w:val="24"/>
                <w:lang w:val="en-US"/>
              </w:rPr>
              <w:t>Projecta</w:t>
            </w:r>
            <w:proofErr w:type="spellEnd"/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Compact</w:t>
            </w:r>
            <w:r w:rsidRPr="00B544C1">
              <w:rPr>
                <w:sz w:val="24"/>
                <w:szCs w:val="24"/>
              </w:rPr>
              <w:t xml:space="preserve"> </w:t>
            </w:r>
            <w:proofErr w:type="spellStart"/>
            <w:r w:rsidRPr="00B544C1">
              <w:rPr>
                <w:sz w:val="24"/>
                <w:szCs w:val="24"/>
                <w:lang w:val="en-US"/>
              </w:rPr>
              <w:t>Electrol</w:t>
            </w:r>
            <w:proofErr w:type="spellEnd"/>
            <w:r w:rsidRPr="00B544C1">
              <w:rPr>
                <w:sz w:val="24"/>
                <w:szCs w:val="24"/>
              </w:rPr>
              <w:t xml:space="preserve"> 153</w:t>
            </w:r>
            <w:r w:rsidRPr="00B544C1">
              <w:rPr>
                <w:sz w:val="24"/>
                <w:szCs w:val="24"/>
                <w:lang w:val="en-US"/>
              </w:rPr>
              <w:t>x</w:t>
            </w:r>
            <w:r w:rsidRPr="00B544C1">
              <w:rPr>
                <w:sz w:val="24"/>
                <w:szCs w:val="24"/>
              </w:rPr>
              <w:t xml:space="preserve">200 </w:t>
            </w:r>
            <w:r w:rsidRPr="00B544C1">
              <w:rPr>
                <w:sz w:val="24"/>
                <w:szCs w:val="24"/>
                <w:lang w:val="en-US"/>
              </w:rPr>
              <w:t>c</w:t>
            </w:r>
            <w:r w:rsidRPr="00B544C1">
              <w:rPr>
                <w:sz w:val="24"/>
                <w:szCs w:val="24"/>
              </w:rPr>
              <w:t xml:space="preserve">м </w:t>
            </w:r>
            <w:r w:rsidRPr="00B544C1">
              <w:rPr>
                <w:sz w:val="24"/>
                <w:szCs w:val="24"/>
                <w:lang w:val="en-US"/>
              </w:rPr>
              <w:t>MATTE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White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S</w:t>
            </w:r>
            <w:r w:rsidRPr="00B544C1">
              <w:rPr>
                <w:sz w:val="24"/>
                <w:szCs w:val="24"/>
              </w:rPr>
              <w:t xml:space="preserve"> - 1 шт., Мультимедийный проектор </w:t>
            </w:r>
            <w:r w:rsidRPr="00B544C1">
              <w:rPr>
                <w:sz w:val="24"/>
                <w:szCs w:val="24"/>
                <w:lang w:val="en-US"/>
              </w:rPr>
              <w:t>NEC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NP</w:t>
            </w:r>
            <w:r w:rsidRPr="00B544C1">
              <w:rPr>
                <w:sz w:val="24"/>
                <w:szCs w:val="24"/>
              </w:rPr>
              <w:t>-</w:t>
            </w:r>
            <w:r w:rsidRPr="00B544C1">
              <w:rPr>
                <w:sz w:val="24"/>
                <w:szCs w:val="24"/>
                <w:lang w:val="en-US"/>
              </w:rPr>
              <w:t>ME</w:t>
            </w:r>
            <w:r w:rsidRPr="00B544C1">
              <w:rPr>
                <w:sz w:val="24"/>
                <w:szCs w:val="24"/>
              </w:rPr>
              <w:t>402</w:t>
            </w:r>
            <w:r w:rsidRPr="00B544C1">
              <w:rPr>
                <w:sz w:val="24"/>
                <w:szCs w:val="24"/>
                <w:lang w:val="en-US"/>
              </w:rPr>
              <w:t>X</w:t>
            </w:r>
            <w:r w:rsidRPr="00B544C1">
              <w:rPr>
                <w:sz w:val="24"/>
                <w:szCs w:val="24"/>
              </w:rPr>
              <w:t xml:space="preserve"> - 1 шт., Колонки </w:t>
            </w:r>
            <w:r w:rsidRPr="00B544C1">
              <w:rPr>
                <w:sz w:val="24"/>
                <w:szCs w:val="24"/>
                <w:lang w:val="en-US"/>
              </w:rPr>
              <w:t>Hi</w:t>
            </w:r>
            <w:r w:rsidRPr="00B544C1">
              <w:rPr>
                <w:sz w:val="24"/>
                <w:szCs w:val="24"/>
              </w:rPr>
              <w:t>-</w:t>
            </w:r>
            <w:r w:rsidRPr="00B544C1">
              <w:rPr>
                <w:sz w:val="24"/>
                <w:szCs w:val="24"/>
                <w:lang w:val="en-US"/>
              </w:rPr>
              <w:t>Fi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PRO</w:t>
            </w:r>
            <w:r w:rsidRPr="00B544C1">
              <w:rPr>
                <w:sz w:val="24"/>
                <w:szCs w:val="24"/>
              </w:rPr>
              <w:t xml:space="preserve"> </w:t>
            </w:r>
            <w:r w:rsidRPr="00B544C1">
              <w:rPr>
                <w:sz w:val="24"/>
                <w:szCs w:val="24"/>
                <w:lang w:val="en-US"/>
              </w:rPr>
              <w:t>MASKGT</w:t>
            </w:r>
            <w:r w:rsidRPr="00B544C1">
              <w:rPr>
                <w:sz w:val="24"/>
                <w:szCs w:val="24"/>
              </w:rPr>
              <w:t>-</w:t>
            </w:r>
            <w:r w:rsidRPr="00B544C1">
              <w:rPr>
                <w:sz w:val="24"/>
                <w:szCs w:val="24"/>
                <w:lang w:val="en-US"/>
              </w:rPr>
              <w:t>W</w:t>
            </w:r>
            <w:r w:rsidRPr="00B544C1">
              <w:rPr>
                <w:sz w:val="24"/>
                <w:szCs w:val="24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4719C7" w14:textId="77777777" w:rsidR="002C735C" w:rsidRPr="00B544C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544C1">
              <w:rPr>
                <w:sz w:val="24"/>
                <w:szCs w:val="24"/>
              </w:rPr>
              <w:t xml:space="preserve">192007, г. Санкт-Петербург, ул. Прилукская, д. 3, лит. </w:t>
            </w:r>
            <w:r w:rsidRPr="00B544C1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0912D117" w14:textId="77777777" w:rsidR="00B544C1" w:rsidRDefault="00B544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</w:p>
    <w:p w14:paraId="3961529E" w14:textId="0E9BC64B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Основные понятия в области товарной экспертизы и выявления фальсификации товаров.</w:t>
            </w:r>
          </w:p>
        </w:tc>
      </w:tr>
      <w:tr w:rsidR="009E6058" w14:paraId="7BC03828" w14:textId="77777777" w:rsidTr="00F00293">
        <w:tc>
          <w:tcPr>
            <w:tcW w:w="562" w:type="dxa"/>
          </w:tcPr>
          <w:p w14:paraId="45C3C2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20E5A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544C1">
              <w:rPr>
                <w:sz w:val="23"/>
                <w:szCs w:val="23"/>
              </w:rPr>
              <w:t xml:space="preserve">Основные понятия в области товарной экспертизы.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товарной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экспертизы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943821D" w14:textId="77777777" w:rsidTr="00F00293">
        <w:tc>
          <w:tcPr>
            <w:tcW w:w="562" w:type="dxa"/>
          </w:tcPr>
          <w:p w14:paraId="183744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B38B34E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Виды и типовые задачи товарной экспертизы.</w:t>
            </w:r>
          </w:p>
        </w:tc>
      </w:tr>
      <w:tr w:rsidR="009E6058" w14:paraId="5B1640B9" w14:textId="77777777" w:rsidTr="00F00293">
        <w:tc>
          <w:tcPr>
            <w:tcW w:w="562" w:type="dxa"/>
          </w:tcPr>
          <w:p w14:paraId="5DE377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A599E2E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Товароведная, санитарно-эпидемиологическая, экологическая, ветеринарно-санитарная экспертизы.</w:t>
            </w:r>
          </w:p>
        </w:tc>
      </w:tr>
      <w:tr w:rsidR="009E6058" w14:paraId="6CBD50A2" w14:textId="77777777" w:rsidTr="00F00293">
        <w:tc>
          <w:tcPr>
            <w:tcW w:w="562" w:type="dxa"/>
          </w:tcPr>
          <w:p w14:paraId="7FBDD6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0D4BF58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Субъекты и объекты экспертизы товаров.</w:t>
            </w:r>
          </w:p>
        </w:tc>
      </w:tr>
      <w:tr w:rsidR="009E6058" w14:paraId="7D6F0724" w14:textId="77777777" w:rsidTr="00F00293">
        <w:tc>
          <w:tcPr>
            <w:tcW w:w="562" w:type="dxa"/>
          </w:tcPr>
          <w:p w14:paraId="35CB43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1E947A9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 xml:space="preserve">Средства экспертизы товаров: материально-технические </w:t>
            </w:r>
            <w:proofErr w:type="spellStart"/>
            <w:r w:rsidRPr="00B544C1">
              <w:rPr>
                <w:sz w:val="23"/>
                <w:szCs w:val="23"/>
              </w:rPr>
              <w:t>средства</w:t>
            </w:r>
            <w:proofErr w:type="gramStart"/>
            <w:r w:rsidRPr="00B544C1">
              <w:rPr>
                <w:sz w:val="23"/>
                <w:szCs w:val="23"/>
              </w:rPr>
              <w:t>:и</w:t>
            </w:r>
            <w:proofErr w:type="gramEnd"/>
            <w:r w:rsidRPr="00B544C1">
              <w:rPr>
                <w:sz w:val="23"/>
                <w:szCs w:val="23"/>
              </w:rPr>
              <w:t>х</w:t>
            </w:r>
            <w:proofErr w:type="spellEnd"/>
            <w:r w:rsidRPr="00B544C1">
              <w:rPr>
                <w:sz w:val="23"/>
                <w:szCs w:val="23"/>
              </w:rPr>
              <w:t xml:space="preserve"> применение</w:t>
            </w:r>
          </w:p>
        </w:tc>
      </w:tr>
      <w:tr w:rsidR="009E6058" w14:paraId="75102CFE" w14:textId="77777777" w:rsidTr="00F00293">
        <w:tc>
          <w:tcPr>
            <w:tcW w:w="562" w:type="dxa"/>
          </w:tcPr>
          <w:p w14:paraId="2771ED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8BA104D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Средства экспертизы товаров: источники (средства) информации о товарах: их применение.</w:t>
            </w:r>
          </w:p>
        </w:tc>
      </w:tr>
      <w:tr w:rsidR="009E6058" w14:paraId="104B1C16" w14:textId="77777777" w:rsidTr="00F00293">
        <w:tc>
          <w:tcPr>
            <w:tcW w:w="562" w:type="dxa"/>
          </w:tcPr>
          <w:p w14:paraId="089AF0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AF62736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Методы товарной экспертизы. Органолептический метод и его применение</w:t>
            </w:r>
          </w:p>
        </w:tc>
      </w:tr>
      <w:tr w:rsidR="009E6058" w14:paraId="35D1A0DF" w14:textId="77777777" w:rsidTr="00F00293">
        <w:tc>
          <w:tcPr>
            <w:tcW w:w="562" w:type="dxa"/>
          </w:tcPr>
          <w:p w14:paraId="2C8126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1BB3448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Контроль качества товаров Входной контроль качества товаров в торговле.</w:t>
            </w:r>
          </w:p>
        </w:tc>
      </w:tr>
      <w:tr w:rsidR="009E6058" w14:paraId="55EF88CA" w14:textId="77777777" w:rsidTr="00F00293">
        <w:tc>
          <w:tcPr>
            <w:tcW w:w="562" w:type="dxa"/>
          </w:tcPr>
          <w:p w14:paraId="461568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E54CAA9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Контроль качества товаров. Текущий контроль качества товаров в торговле.</w:t>
            </w:r>
          </w:p>
        </w:tc>
      </w:tr>
      <w:tr w:rsidR="009E6058" w14:paraId="6E92F655" w14:textId="77777777" w:rsidTr="00F00293">
        <w:tc>
          <w:tcPr>
            <w:tcW w:w="562" w:type="dxa"/>
          </w:tcPr>
          <w:p w14:paraId="615F8D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9C7BC63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Права, обязанности и ответственность руководителя экспертной организации.</w:t>
            </w:r>
          </w:p>
        </w:tc>
      </w:tr>
      <w:tr w:rsidR="009E6058" w14:paraId="15CF17B2" w14:textId="77777777" w:rsidTr="00F00293">
        <w:tc>
          <w:tcPr>
            <w:tcW w:w="562" w:type="dxa"/>
          </w:tcPr>
          <w:p w14:paraId="170108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DC125AD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Правовые основания для производства экспертизы.</w:t>
            </w:r>
          </w:p>
        </w:tc>
      </w:tr>
      <w:tr w:rsidR="009E6058" w14:paraId="4C810B75" w14:textId="77777777" w:rsidTr="00F00293">
        <w:tc>
          <w:tcPr>
            <w:tcW w:w="562" w:type="dxa"/>
          </w:tcPr>
          <w:p w14:paraId="44CCC3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E8196BF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Принятие решения о производстве экспертизы или об отказе.</w:t>
            </w:r>
          </w:p>
        </w:tc>
      </w:tr>
      <w:tr w:rsidR="009E6058" w14:paraId="7B68605E" w14:textId="77777777" w:rsidTr="00F00293">
        <w:tc>
          <w:tcPr>
            <w:tcW w:w="562" w:type="dxa"/>
          </w:tcPr>
          <w:p w14:paraId="0DA15A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2909C4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Правила и порядок оформления, порядок регистрации и выдачи эксперту наряда на производство экспертизы.</w:t>
            </w:r>
          </w:p>
        </w:tc>
      </w:tr>
      <w:tr w:rsidR="009E6058" w14:paraId="322A91C3" w14:textId="77777777" w:rsidTr="00F00293">
        <w:tc>
          <w:tcPr>
            <w:tcW w:w="562" w:type="dxa"/>
          </w:tcPr>
          <w:p w14:paraId="6E45F0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C36ECE4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Права, обязанности и ответственность эксперта.</w:t>
            </w:r>
          </w:p>
        </w:tc>
      </w:tr>
      <w:tr w:rsidR="009E6058" w14:paraId="77DD7801" w14:textId="77777777" w:rsidTr="00F00293">
        <w:tc>
          <w:tcPr>
            <w:tcW w:w="562" w:type="dxa"/>
          </w:tcPr>
          <w:p w14:paraId="2626C2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80A2295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Порядок и правила оформления, порядок регистрации, учета и выдачи заказчику акта экспертизы (или заключения эксперта).</w:t>
            </w:r>
          </w:p>
        </w:tc>
      </w:tr>
      <w:tr w:rsidR="009E6058" w14:paraId="32A6C820" w14:textId="77777777" w:rsidTr="00F00293">
        <w:tc>
          <w:tcPr>
            <w:tcW w:w="562" w:type="dxa"/>
          </w:tcPr>
          <w:p w14:paraId="0651C2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9984BF6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Требования к составлению акта экспертизы (или заключения эксперта).</w:t>
            </w:r>
          </w:p>
        </w:tc>
      </w:tr>
      <w:tr w:rsidR="009E6058" w14:paraId="4123C5EF" w14:textId="77777777" w:rsidTr="00F00293">
        <w:tc>
          <w:tcPr>
            <w:tcW w:w="562" w:type="dxa"/>
          </w:tcPr>
          <w:p w14:paraId="435850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E139ABB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Правила хранения объектов, поступивших на экспертизу.</w:t>
            </w:r>
          </w:p>
        </w:tc>
      </w:tr>
      <w:tr w:rsidR="009E6058" w14:paraId="3CDB846E" w14:textId="77777777" w:rsidTr="00F00293">
        <w:tc>
          <w:tcPr>
            <w:tcW w:w="562" w:type="dxa"/>
          </w:tcPr>
          <w:p w14:paraId="146D3F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E18149C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Идентификация товаров (продукции). Понятие об идентификации товаров (продукции).</w:t>
            </w:r>
          </w:p>
        </w:tc>
      </w:tr>
      <w:tr w:rsidR="009E6058" w14:paraId="6FD2CC2D" w14:textId="77777777" w:rsidTr="00F00293">
        <w:tc>
          <w:tcPr>
            <w:tcW w:w="562" w:type="dxa"/>
          </w:tcPr>
          <w:p w14:paraId="4C744F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5094618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Цели и методы идентификации товаров.</w:t>
            </w:r>
          </w:p>
        </w:tc>
      </w:tr>
      <w:tr w:rsidR="009E6058" w14:paraId="0D88DEFC" w14:textId="77777777" w:rsidTr="00F00293">
        <w:tc>
          <w:tcPr>
            <w:tcW w:w="562" w:type="dxa"/>
          </w:tcPr>
          <w:p w14:paraId="04EFC2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D10EE0A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Требования к правилам подтверждения соответствия и маркировке товаров, как факторам идентификации, определяющим подлинность товаров.</w:t>
            </w:r>
          </w:p>
        </w:tc>
      </w:tr>
      <w:tr w:rsidR="009E6058" w14:paraId="2FEC7EB8" w14:textId="77777777" w:rsidTr="00F00293">
        <w:tc>
          <w:tcPr>
            <w:tcW w:w="562" w:type="dxa"/>
          </w:tcPr>
          <w:p w14:paraId="56DF2C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AA826FC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Маркировка товаров: понятие, виды, содержание.</w:t>
            </w:r>
          </w:p>
        </w:tc>
      </w:tr>
      <w:tr w:rsidR="009E6058" w14:paraId="733280D8" w14:textId="77777777" w:rsidTr="00F00293">
        <w:tc>
          <w:tcPr>
            <w:tcW w:w="562" w:type="dxa"/>
          </w:tcPr>
          <w:p w14:paraId="1EC625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290AC66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Порядок оформления, порядок подачи и регистрации заявки  на проведение экспертизы</w:t>
            </w:r>
          </w:p>
        </w:tc>
      </w:tr>
      <w:tr w:rsidR="009E6058" w14:paraId="2A857CB6" w14:textId="77777777" w:rsidTr="00F00293">
        <w:tc>
          <w:tcPr>
            <w:tcW w:w="562" w:type="dxa"/>
          </w:tcPr>
          <w:p w14:paraId="7385DC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1718197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 xml:space="preserve">Информация о непродовольственных </w:t>
            </w:r>
            <w:proofErr w:type="spellStart"/>
            <w:r w:rsidRPr="00B544C1">
              <w:rPr>
                <w:sz w:val="23"/>
                <w:szCs w:val="23"/>
              </w:rPr>
              <w:t>товарах</w:t>
            </w:r>
            <w:proofErr w:type="gramStart"/>
            <w:r w:rsidRPr="00B544C1">
              <w:rPr>
                <w:sz w:val="23"/>
                <w:szCs w:val="23"/>
              </w:rPr>
              <w:t>.И</w:t>
            </w:r>
            <w:proofErr w:type="gramEnd"/>
            <w:r w:rsidRPr="00B544C1">
              <w:rPr>
                <w:sz w:val="23"/>
                <w:szCs w:val="23"/>
              </w:rPr>
              <w:t>нформационные</w:t>
            </w:r>
            <w:proofErr w:type="spellEnd"/>
            <w:r w:rsidRPr="00B544C1">
              <w:rPr>
                <w:sz w:val="23"/>
                <w:szCs w:val="23"/>
              </w:rPr>
              <w:t xml:space="preserve"> знаки: виды, назначение.</w:t>
            </w:r>
          </w:p>
        </w:tc>
      </w:tr>
      <w:tr w:rsidR="009E6058" w14:paraId="428A3022" w14:textId="77777777" w:rsidTr="00F00293">
        <w:tc>
          <w:tcPr>
            <w:tcW w:w="562" w:type="dxa"/>
          </w:tcPr>
          <w:p w14:paraId="5E0E19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DF607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Информационные знаки: виды, назначение.</w:t>
            </w:r>
          </w:p>
        </w:tc>
      </w:tr>
      <w:tr w:rsidR="009E6058" w14:paraId="5C0447D6" w14:textId="77777777" w:rsidTr="00F00293">
        <w:tc>
          <w:tcPr>
            <w:tcW w:w="562" w:type="dxa"/>
          </w:tcPr>
          <w:p w14:paraId="4A656D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026CFF2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Товарные знаки: национальные и транснациональные знаки, знаки качества.</w:t>
            </w:r>
          </w:p>
        </w:tc>
      </w:tr>
      <w:tr w:rsidR="009E6058" w14:paraId="13F34F3E" w14:textId="77777777" w:rsidTr="00F00293">
        <w:tc>
          <w:tcPr>
            <w:tcW w:w="562" w:type="dxa"/>
          </w:tcPr>
          <w:p w14:paraId="2B44BD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71A386D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Товарные знаки: манипуляционные, предупредительные, эксплуатационные и экологические знаки.</w:t>
            </w:r>
          </w:p>
        </w:tc>
      </w:tr>
      <w:tr w:rsidR="009E6058" w14:paraId="337B68CA" w14:textId="77777777" w:rsidTr="00F00293">
        <w:tc>
          <w:tcPr>
            <w:tcW w:w="562" w:type="dxa"/>
          </w:tcPr>
          <w:p w14:paraId="7833C6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54D59D0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Штриховой код: назначение, структура, виды.</w:t>
            </w:r>
          </w:p>
        </w:tc>
      </w:tr>
      <w:tr w:rsidR="009E6058" w14:paraId="749E086E" w14:textId="77777777" w:rsidTr="00F00293">
        <w:tc>
          <w:tcPr>
            <w:tcW w:w="562" w:type="dxa"/>
          </w:tcPr>
          <w:p w14:paraId="206FDA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E17DD9F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Идентификация товаров с помощью штрихового кодирования.</w:t>
            </w:r>
          </w:p>
        </w:tc>
      </w:tr>
      <w:tr w:rsidR="009E6058" w14:paraId="7E1536B3" w14:textId="77777777" w:rsidTr="00F00293">
        <w:tc>
          <w:tcPr>
            <w:tcW w:w="562" w:type="dxa"/>
          </w:tcPr>
          <w:p w14:paraId="6DB664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94A2FB7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Алгоритм расчета контрольного числа штрихового кода.</w:t>
            </w:r>
          </w:p>
        </w:tc>
      </w:tr>
      <w:tr w:rsidR="009E6058" w14:paraId="7D3D4C85" w14:textId="77777777" w:rsidTr="00F00293">
        <w:tc>
          <w:tcPr>
            <w:tcW w:w="562" w:type="dxa"/>
          </w:tcPr>
          <w:p w14:paraId="0EE06C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2A41EC5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Автоматизированная технология товародвижения на основе штрихового кодирования.</w:t>
            </w:r>
          </w:p>
        </w:tc>
      </w:tr>
      <w:tr w:rsidR="009E6058" w14:paraId="74A579C3" w14:textId="77777777" w:rsidTr="00F00293">
        <w:tc>
          <w:tcPr>
            <w:tcW w:w="562" w:type="dxa"/>
          </w:tcPr>
          <w:p w14:paraId="33AD8C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3E71F38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Код идентификации, код проверки, технические средства проверки кода проверки, технические средства формирования кода проверки.</w:t>
            </w:r>
          </w:p>
        </w:tc>
      </w:tr>
      <w:tr w:rsidR="009E6058" w14:paraId="51925550" w14:textId="77777777" w:rsidTr="00F00293">
        <w:tc>
          <w:tcPr>
            <w:tcW w:w="562" w:type="dxa"/>
          </w:tcPr>
          <w:p w14:paraId="0B3D26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3FCBAAD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Системы прослеживаемости товаров в России и мире.</w:t>
            </w:r>
          </w:p>
        </w:tc>
      </w:tr>
      <w:tr w:rsidR="009E6058" w14:paraId="07F85DEB" w14:textId="77777777" w:rsidTr="00F00293">
        <w:tc>
          <w:tcPr>
            <w:tcW w:w="562" w:type="dxa"/>
          </w:tcPr>
          <w:p w14:paraId="75DFCF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62581FC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Понятие о фальсификации товара, ее цели. Виды и способы производства фальсифицированной и контрафактной продукции.</w:t>
            </w:r>
          </w:p>
        </w:tc>
      </w:tr>
      <w:tr w:rsidR="009E6058" w14:paraId="3BF6EA7C" w14:textId="77777777" w:rsidTr="00F00293">
        <w:tc>
          <w:tcPr>
            <w:tcW w:w="562" w:type="dxa"/>
          </w:tcPr>
          <w:p w14:paraId="5E37AA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89F8D28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Методы предупреждения и выявления фальсификации товаров.</w:t>
            </w:r>
          </w:p>
        </w:tc>
      </w:tr>
      <w:tr w:rsidR="009E6058" w14:paraId="1D293139" w14:textId="77777777" w:rsidTr="00F00293">
        <w:tc>
          <w:tcPr>
            <w:tcW w:w="562" w:type="dxa"/>
          </w:tcPr>
          <w:p w14:paraId="0A8E5E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2C4A6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544C1">
              <w:rPr>
                <w:sz w:val="23"/>
                <w:szCs w:val="23"/>
              </w:rPr>
              <w:t xml:space="preserve">Контрафакция как разновидность фальсификации товаров.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</w:t>
            </w:r>
            <w:proofErr w:type="spellStart"/>
            <w:r>
              <w:rPr>
                <w:sz w:val="23"/>
                <w:szCs w:val="23"/>
                <w:lang w:val="en-US"/>
              </w:rPr>
              <w:t>контрафактных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товарах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85A5A5B" w14:textId="77777777" w:rsidTr="00F00293">
        <w:tc>
          <w:tcPr>
            <w:tcW w:w="562" w:type="dxa"/>
          </w:tcPr>
          <w:p w14:paraId="505215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8192982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Основные субъекты и объекты фальсифицированных и контрафактных товаров.</w:t>
            </w:r>
          </w:p>
        </w:tc>
      </w:tr>
      <w:tr w:rsidR="009E6058" w14:paraId="3F5B60FA" w14:textId="77777777" w:rsidTr="00F00293">
        <w:tc>
          <w:tcPr>
            <w:tcW w:w="562" w:type="dxa"/>
          </w:tcPr>
          <w:p w14:paraId="3D4958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1CBB7EA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Классификация и характеристика мер по предупреждению оборота фальсифицированных товаров.</w:t>
            </w:r>
          </w:p>
        </w:tc>
      </w:tr>
      <w:tr w:rsidR="009E6058" w14:paraId="420263A9" w14:textId="77777777" w:rsidTr="00F00293">
        <w:tc>
          <w:tcPr>
            <w:tcW w:w="562" w:type="dxa"/>
          </w:tcPr>
          <w:p w14:paraId="2FA42F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8CED65C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Особенности выявления фальсификации отдельных видов продовольственных товаров растительного происхождения.</w:t>
            </w:r>
          </w:p>
        </w:tc>
      </w:tr>
      <w:tr w:rsidR="009E6058" w14:paraId="33F88079" w14:textId="77777777" w:rsidTr="00F00293">
        <w:tc>
          <w:tcPr>
            <w:tcW w:w="562" w:type="dxa"/>
          </w:tcPr>
          <w:p w14:paraId="70B614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44B9DFC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Особенности выявления фальсификации отдельных видов продовольственных товаров животного происхождения.</w:t>
            </w:r>
          </w:p>
        </w:tc>
      </w:tr>
      <w:tr w:rsidR="009E6058" w14:paraId="5EC84CEF" w14:textId="77777777" w:rsidTr="00F00293">
        <w:tc>
          <w:tcPr>
            <w:tcW w:w="562" w:type="dxa"/>
          </w:tcPr>
          <w:p w14:paraId="5F6577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295FAEE" w14:textId="77777777" w:rsidR="009E6058" w:rsidRPr="00B544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Оценка уровня качества товаров, стадии оценки.</w:t>
            </w:r>
          </w:p>
        </w:tc>
      </w:tr>
      <w:tr w:rsidR="009E6058" w14:paraId="54B6E9C2" w14:textId="77777777" w:rsidTr="00F00293">
        <w:tc>
          <w:tcPr>
            <w:tcW w:w="562" w:type="dxa"/>
          </w:tcPr>
          <w:p w14:paraId="453C49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4E874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544C1">
              <w:rPr>
                <w:sz w:val="23"/>
                <w:szCs w:val="23"/>
              </w:rPr>
              <w:t xml:space="preserve">Фальсификация текстильных, одежных, кожевенно-обувных товаров.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обнаружения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фальсификации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C613275" w14:textId="77777777" w:rsidTr="00F00293">
        <w:tc>
          <w:tcPr>
            <w:tcW w:w="562" w:type="dxa"/>
          </w:tcPr>
          <w:p w14:paraId="083295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79BBAF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544C1">
              <w:rPr>
                <w:sz w:val="23"/>
                <w:szCs w:val="23"/>
              </w:rPr>
              <w:t xml:space="preserve">Фальсификация ювелирных, металлических, санитарно-технических, пластмассовых товаров и часов.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обнаружения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фальсификации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AEA58D8" w14:textId="77777777" w:rsidTr="00F00293">
        <w:tc>
          <w:tcPr>
            <w:tcW w:w="562" w:type="dxa"/>
          </w:tcPr>
          <w:p w14:paraId="47D995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142CE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Информация о непродовольственных товарах.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544C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  <w:tr w:rsidR="005D65A5" w:rsidRPr="007478E0" w14:paraId="5059269F" w14:textId="77777777" w:rsidTr="00801458">
        <w:tc>
          <w:tcPr>
            <w:tcW w:w="2336" w:type="dxa"/>
          </w:tcPr>
          <w:p w14:paraId="0B5F51A8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CC4A5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24D8B54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B544C1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E7028A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5-9</w:t>
            </w:r>
          </w:p>
        </w:tc>
      </w:tr>
      <w:tr w:rsidR="005D65A5" w:rsidRPr="007478E0" w14:paraId="22E17FD3" w14:textId="77777777" w:rsidTr="00801458">
        <w:tc>
          <w:tcPr>
            <w:tcW w:w="2336" w:type="dxa"/>
          </w:tcPr>
          <w:p w14:paraId="072B8E56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D00344A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BE2B373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B544C1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0B484D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753E30" w14:textId="110D071C" w:rsidR="00B544C1" w:rsidRDefault="00C23E7F" w:rsidP="00B544C1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2D10FD74" w14:textId="77777777" w:rsidR="00B544C1" w:rsidRPr="00B544C1" w:rsidRDefault="00B544C1" w:rsidP="00B544C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44C1" w14:paraId="121A9B11" w14:textId="77777777" w:rsidTr="00EB470B">
        <w:tc>
          <w:tcPr>
            <w:tcW w:w="562" w:type="dxa"/>
          </w:tcPr>
          <w:p w14:paraId="04FD7C34" w14:textId="77777777" w:rsidR="00B544C1" w:rsidRPr="009E6058" w:rsidRDefault="00B544C1" w:rsidP="00EB470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B929995" w14:textId="77777777" w:rsidR="00B544C1" w:rsidRPr="00B544C1" w:rsidRDefault="00B544C1" w:rsidP="00EB470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C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B544C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B544C1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B544C1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1-9</w:t>
            </w:r>
          </w:p>
        </w:tc>
      </w:tr>
      <w:tr w:rsidR="00B8237E" w:rsidRPr="00B8237E" w14:paraId="268D5639" w14:textId="77777777" w:rsidTr="00801458">
        <w:tc>
          <w:tcPr>
            <w:tcW w:w="2500" w:type="pct"/>
          </w:tcPr>
          <w:p w14:paraId="3FF190ED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151B4AE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D6F70A" w14:textId="77777777" w:rsidR="00F2144B" w:rsidRDefault="00F2144B" w:rsidP="00315CA6">
      <w:pPr>
        <w:spacing w:after="0" w:line="240" w:lineRule="auto"/>
      </w:pPr>
      <w:r>
        <w:separator/>
      </w:r>
    </w:p>
  </w:endnote>
  <w:endnote w:type="continuationSeparator" w:id="0">
    <w:p w14:paraId="5E82971D" w14:textId="77777777" w:rsidR="00F2144B" w:rsidRDefault="00F2144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22B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A81473" w14:textId="77777777" w:rsidR="00F2144B" w:rsidRDefault="00F2144B" w:rsidP="00315CA6">
      <w:pPr>
        <w:spacing w:after="0" w:line="240" w:lineRule="auto"/>
      </w:pPr>
      <w:r>
        <w:separator/>
      </w:r>
    </w:p>
  </w:footnote>
  <w:footnote w:type="continuationSeparator" w:id="0">
    <w:p w14:paraId="578CCCD4" w14:textId="77777777" w:rsidR="00F2144B" w:rsidRDefault="00F2144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D409E"/>
    <w:multiLevelType w:val="multilevel"/>
    <w:tmpl w:val="673CEA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308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0C6D"/>
    <w:rsid w:val="00682C6D"/>
    <w:rsid w:val="006945E7"/>
    <w:rsid w:val="006A3967"/>
    <w:rsid w:val="006A622B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078F"/>
    <w:rsid w:val="00B162D4"/>
    <w:rsid w:val="00B37079"/>
    <w:rsid w:val="00B43524"/>
    <w:rsid w:val="00B4774E"/>
    <w:rsid w:val="00B50FCD"/>
    <w:rsid w:val="00B53060"/>
    <w:rsid w:val="00B544C1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144B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4%D0%B5%D0%BD%D1%82%D0%B8%D1%84%D0%B8%D0%BA%D0%B0%D1%86%D0%B8%D1%8F%20%D0%B8%20%D0%B2%D1%8B%D1%8F%D0%B2%D0%BB%D0%B5%D0%BD%D0%B8%D0%B5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2%D0%B5%D0%BE%D1%80%D0%B5%D1%82%D0%B8%D1%87%D0%B5%D1%81%D0%BA%D0%B8%D0%B5%20%D0%BE%D1%81%D0%BD%D0%BE%D0%B2%D1%8B%20%D1%82%D0%BE%D0%B2%D0%B0%D1%80%D0%BE%D0%B2%D0%B5%D0%B4%D0%B5%D0%BD%D0%B8%D1%8F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1%D1%82%D0%B0%D0%BD%D0%B4%D0%B0%D1%80%D1%82%D0%B8%D0%B7%D0%B0%D1%86%D0%B8%D1%8F,%20%D0%BF%D0%BE%D0%B4%D1%82%D0%B2%D0%B5%D1%80%D0%B6%D0%B4%D0%B5%D0%BD%D0%B8%D0%B5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58521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8029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19E733-32D9-4C82-B658-6A963D252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5321</Words>
  <Characters>30333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2025-07-14T13:41:00Z</dcterms:created>
  <dcterms:modified xsi:type="dcterms:W3CDTF">2026-02-18T12:40:00Z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